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66CC"/>
          <w:sz w:val="20"/>
          <w:szCs w:val="20"/>
        </w:rPr>
      </w:pP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0"/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Kérelem hátrányos helyzetű vagy megváltozott munkaképességű személyek </w:t>
      </w:r>
      <w:bookmarkStart w:id="1" w:name="_GoBack"/>
      <w:bookmarkEnd w:id="1"/>
      <w:r>
        <w:rPr>
          <w:rFonts w:ascii="Arial" w:hAnsi="Arial" w:cs="Arial"/>
          <w:b/>
        </w:rPr>
        <w:t>foglalkoztatásának bértámogatásához (csoportmentességi rendelet alapján)</w:t>
      </w:r>
    </w:p>
    <w:tbl>
      <w:tblPr>
        <w:tblW w:w="5000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803"/>
        <w:gridCol w:w="391"/>
        <w:gridCol w:w="1920"/>
        <w:gridCol w:w="421"/>
        <w:gridCol w:w="9"/>
        <w:gridCol w:w="846"/>
        <w:gridCol w:w="490"/>
        <w:gridCol w:w="449"/>
        <w:gridCol w:w="29"/>
        <w:gridCol w:w="633"/>
        <w:gridCol w:w="2081"/>
      </w:tblGrid>
      <w:tr>
        <w:trPr>
          <w:trHeight w:val="306"/>
          <w:jc w:val="center"/>
        </w:trPr>
        <w:tc>
          <w:tcPr>
            <w:tcW w:w="2194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Munkaadó neve</w:t>
            </w:r>
          </w:p>
        </w:tc>
        <w:tc>
          <w:tcPr>
            <w:tcW w:w="2341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1823" w:type="dxa"/>
            <w:gridSpan w:val="5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2714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318"/>
          <w:jc w:val="center"/>
        </w:trPr>
        <w:tc>
          <w:tcPr>
            <w:tcW w:w="2194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Pénzintézet, számlaszám (ahova a támogatást kéri)</w:t>
            </w:r>
          </w:p>
        </w:tc>
        <w:tc>
          <w:tcPr>
            <w:tcW w:w="2341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1823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Ágazat, TEÁOR’08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Kapcsolattartó neve, telefonszáma, 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Munkavégzés helye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EV. esetén TAJ szám</w:t>
            </w:r>
          </w:p>
        </w:tc>
        <w:tc>
          <w:tcPr>
            <w:tcW w:w="2714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  <w:jc w:val="center"/>
        </w:trPr>
        <w:tc>
          <w:tcPr>
            <w:tcW w:w="2194" w:type="dxa"/>
            <w:gridSpan w:val="2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Álláskereső neve, TAJ száma</w:t>
            </w:r>
            <w:r>
              <w:rPr>
                <w:rStyle w:val="Lbjegyzet-hivatkozs"/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footnoteReference w:id="1"/>
            </w:r>
          </w:p>
        </w:tc>
        <w:tc>
          <w:tcPr>
            <w:tcW w:w="2350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1785" w:type="dxa"/>
            <w:gridSpan w:val="3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743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rPr>
          <w:trHeight w:val="259"/>
          <w:jc w:val="center"/>
        </w:trPr>
        <w:tc>
          <w:tcPr>
            <w:tcW w:w="90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color w:val="306785"/>
                <w:sz w:val="16"/>
              </w:rPr>
            </w:pPr>
            <w:r>
              <w:rPr>
                <w:rFonts w:ascii="Arial" w:eastAsia="SimSun" w:hAnsi="Arial" w:cs="Arial"/>
                <w:b/>
                <w:color w:val="306785"/>
                <w:sz w:val="16"/>
                <w:szCs w:val="16"/>
              </w:rPr>
              <w:t xml:space="preserve">Igényelt támogatás részletei </w:t>
            </w:r>
          </w:p>
        </w:tc>
      </w:tr>
      <w:tr>
        <w:trPr>
          <w:trHeight w:val="499"/>
          <w:jc w:val="center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Tervezett foglalkoztatás (tól-ig)</w:t>
            </w:r>
            <w:r>
              <w:rPr>
                <w:rStyle w:val="Lbjegyzet-hivatkozs"/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 </w:t>
            </w:r>
          </w:p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Bruttó bér (Ft/fő/hó)</w:t>
            </w:r>
          </w:p>
        </w:tc>
        <w:tc>
          <w:tcPr>
            <w:tcW w:w="1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Igényelt támogatás (Ft/fő/hó)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Napi munkaidő (óra)</w:t>
            </w:r>
          </w:p>
        </w:tc>
      </w:tr>
      <w:tr>
        <w:trPr>
          <w:trHeight w:val="551"/>
          <w:jc w:val="center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2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</w:rPr>
            </w:pPr>
            <w:r>
              <w:rPr>
                <w:rFonts w:ascii="Arial" w:hAnsi="Arial" w:cs="Arial"/>
                <w:color w:val="306785"/>
                <w:sz w:val="16"/>
              </w:rPr>
              <w:t>0</w:t>
            </w:r>
          </w:p>
        </w:tc>
        <w:tc>
          <w:tcPr>
            <w:tcW w:w="1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</w:tr>
      <w:tr>
        <w:trPr>
          <w:trHeight w:val="371"/>
          <w:jc w:val="center"/>
        </w:trPr>
        <w:tc>
          <w:tcPr>
            <w:tcW w:w="90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126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>
              <w:r>
                <w:rPr>
                  <w:rStyle w:val="Hiperhivatkozs"/>
                  <w:rFonts w:ascii="Arial" w:hAnsi="Arial" w:cs="Arial"/>
                  <w:sz w:val="16"/>
                  <w:szCs w:val="16"/>
                </w:rPr>
                <w:t>www.munka.hu</w:t>
              </w:r>
            </w:hyperlink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oldalon található,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</w:t>
            </w:r>
          </w:p>
        </w:tc>
      </w:tr>
      <w:tr>
        <w:trPr>
          <w:trHeight w:val="370"/>
          <w:jc w:val="center"/>
        </w:trPr>
        <w:tc>
          <w:tcPr>
            <w:tcW w:w="5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A munkaadó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color w:val="306785"/>
                <w:sz w:val="16"/>
                <w:szCs w:val="16"/>
              </w:rPr>
              <w:footnoteReference w:id="3"/>
            </w:r>
          </w:p>
        </w:tc>
        <w:tc>
          <w:tcPr>
            <w:tcW w:w="3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</w:p>
        </w:tc>
      </w:tr>
      <w:tr>
        <w:trPr>
          <w:trHeight w:val="2048"/>
          <w:jc w:val="center"/>
        </w:trPr>
        <w:tc>
          <w:tcPr>
            <w:tcW w:w="5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12 havi (nettó) átlagos statisztikai állományi létszáma (ld. „Útmutató munkaadó részére a nettó létszámnövekedésről c. dokumentum 6. pontja szerint számolt)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Támogatással foglalkoztatni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rPr>
          <w:trHeight w:val="802"/>
          <w:jc w:val="center"/>
        </w:trPr>
        <w:tc>
          <w:tcPr>
            <w:tcW w:w="90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Létszámbővítés a kérelem benyújtásának napját megelőző 12 hónap nettó létszámának figyelembevételével:</w:t>
            </w:r>
          </w:p>
          <w:p>
            <w:pPr>
              <w:widowControl w:val="0"/>
              <w:spacing w:before="40" w:after="40"/>
              <w:rPr>
                <w:rFonts w:ascii="Arial" w:hAnsi="Arial" w:cs="Arial"/>
                <w:b/>
                <w:color w:val="306785"/>
                <w:sz w:val="16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Nyilatkozom, hogy a támogatással érintett munkavállaló </w:t>
            </w:r>
            <w:proofErr w:type="gramStart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felvétele ….</w:t>
            </w:r>
            <w:proofErr w:type="gramEnd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fő nettó átlagos statisztikai létszámhoz viszonyítva a munkavállalói létszám növekedését eredményezi.</w:t>
            </w:r>
          </w:p>
        </w:tc>
      </w:tr>
      <w:tr>
        <w:trPr>
          <w:trHeight w:val="470"/>
          <w:jc w:val="center"/>
        </w:trPr>
        <w:tc>
          <w:tcPr>
            <w:tcW w:w="45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Kelt: </w:t>
            </w:r>
          </w:p>
        </w:tc>
        <w:tc>
          <w:tcPr>
            <w:tcW w:w="45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right" w:pos="8820"/>
              </w:tabs>
              <w:spacing w:after="0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Cégszerű aláírás</w:t>
            </w:r>
          </w:p>
        </w:tc>
      </w:tr>
    </w:tbl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Móri Járási Hivatal</w:t>
    </w:r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8060 Mór, Szent István tér 1/B.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22-563-060;e-mail: </w:t>
    </w:r>
    <w:hyperlink r:id="rId1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hivatal.mor@fejer.gov.hu</w:t>
      </w:r>
    </w:hyperlink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Móri Járási Hivatal Foglalkoztatási Osztály</w:t>
    </w:r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Ügyintézés helye: 8060 Mór, Kodály Z. 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u.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1.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22-407-600,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foglalkoztatas.mor@fejer.gov.hu</w:t>
      </w:r>
    </w:hyperlink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Ügyfélfogadás: hétfő; szerda; csütörtök: 8:00-14:00; péntek: 8:00-12:00; kedd: nincs ügyfélfogadás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</w:pPr>
      <w:r>
        <w:rPr>
          <w:rStyle w:val="Lbjegyzet-karakterek"/>
        </w:rPr>
        <w:footnoteRef/>
      </w:r>
      <w: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Abban az esetben kell ki</w:t>
      </w:r>
      <w:r>
        <w:rPr>
          <w:rFonts w:ascii="Times New Roman" w:hAnsi="Times New Roman"/>
          <w:color w:val="1F497D"/>
          <w:sz w:val="16"/>
        </w:rPr>
        <w:t>tölteni</w:t>
      </w:r>
      <w:r>
        <w:rPr>
          <w:rFonts w:ascii="Times New Roman" w:hAnsi="Times New Roman"/>
          <w:color w:val="1F497D"/>
          <w:sz w:val="16"/>
          <w:szCs w:val="16"/>
        </w:rPr>
        <w:t xml:space="preserve">, amennyiben ismert a </w:t>
      </w:r>
      <w:proofErr w:type="spellStart"/>
      <w:r>
        <w:rPr>
          <w:rFonts w:ascii="Times New Roman" w:hAnsi="Times New Roman"/>
          <w:color w:val="1F497D"/>
          <w:sz w:val="16"/>
          <w:szCs w:val="16"/>
        </w:rPr>
        <w:t>foglakoztatni</w:t>
      </w:r>
      <w:proofErr w:type="spellEnd"/>
      <w:r>
        <w:rPr>
          <w:rFonts w:ascii="Times New Roman" w:hAnsi="Times New Roman"/>
          <w:color w:val="1F497D"/>
          <w:sz w:val="16"/>
          <w:szCs w:val="16"/>
        </w:rPr>
        <w:t xml:space="preserve"> kívánt személy.</w:t>
      </w:r>
    </w:p>
  </w:footnote>
  <w:footnote w:id="2">
    <w:p>
      <w:pPr>
        <w:pStyle w:val="Lbjegyzetszveg"/>
      </w:pPr>
      <w:r>
        <w:rPr>
          <w:rStyle w:val="Lbjegyzet-karakterek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Times New Roman" w:hAnsi="Times New Roman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karakterek"/>
        </w:rPr>
        <w:footnoteRef/>
      </w:r>
      <w:r>
        <w:rPr>
          <w:rFonts w:ascii="Times New Roman" w:hAnsi="Times New Roman"/>
          <w:color w:val="1F497D"/>
          <w:sz w:val="16"/>
          <w:szCs w:val="16"/>
        </w:rPr>
        <w:t xml:space="preserve"> Amennyiben fennáll, a </w:t>
      </w:r>
      <w:hyperlink r:id="rId1">
        <w:r>
          <w:rPr>
            <w:rStyle w:val="Hiperhivatkozs"/>
            <w:rFonts w:ascii="Times New Roman" w:hAnsi="Times New Roman"/>
            <w:sz w:val="16"/>
            <w:szCs w:val="16"/>
          </w:rPr>
          <w:t>www.munka.hu</w:t>
        </w:r>
      </w:hyperlink>
      <w:r>
        <w:rPr>
          <w:rFonts w:ascii="Times New Roman" w:hAnsi="Times New Roman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Times New Roman" w:hAnsi="Times New Roman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-835749</wp:posOffset>
          </wp:positionH>
          <wp:positionV relativeFrom="paragraph">
            <wp:posOffset>-232410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proofErr w:type="gramStart"/>
    <w:r>
      <w:rPr>
        <w:smallCaps/>
        <w:sz w:val="20"/>
        <w:szCs w:val="20"/>
      </w:rPr>
      <w:t>móri</w:t>
    </w:r>
    <w:proofErr w:type="gramEnd"/>
    <w:r>
      <w:rPr>
        <w:smallCaps/>
        <w:sz w:val="20"/>
        <w:szCs w:val="20"/>
      </w:rPr>
      <w:t xml:space="preserve">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qFormat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mor@fejer.gov.hu" TargetMode="External"/><Relationship Id="rId1" Type="http://schemas.openxmlformats.org/officeDocument/2006/relationships/hyperlink" Target="mailto:hivatal.mor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6DEC7-AF14-44D8-8B38-6D4DD0BBC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317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11</cp:revision>
  <cp:lastPrinted>2024-02-15T13:15:00Z</cp:lastPrinted>
  <dcterms:created xsi:type="dcterms:W3CDTF">2024-02-29T14:34:00Z</dcterms:created>
  <dcterms:modified xsi:type="dcterms:W3CDTF">2024-12-19T09:42:00Z</dcterms:modified>
</cp:coreProperties>
</file>