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nem hátrányos helyzetű személyek foglalkoztatásának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proofErr w:type="gramStart"/>
      <w:r>
        <w:rPr>
          <w:rFonts w:ascii="Arial" w:hAnsi="Arial" w:cs="Arial"/>
          <w:b/>
          <w:color w:val="000000" w:themeColor="text1"/>
        </w:rPr>
        <w:t>bértámogatásához</w:t>
      </w:r>
      <w:proofErr w:type="gramEnd"/>
      <w:r>
        <w:rPr>
          <w:rFonts w:ascii="Arial" w:hAnsi="Arial" w:cs="Arial"/>
          <w:b/>
          <w:color w:val="000000" w:themeColor="text1"/>
        </w:rPr>
        <w:t xml:space="preserve">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6251" w:type="pct"/>
        <w:tblInd w:w="-1276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02"/>
        <w:gridCol w:w="480"/>
        <w:gridCol w:w="2351"/>
        <w:gridCol w:w="513"/>
        <w:gridCol w:w="14"/>
        <w:gridCol w:w="1038"/>
        <w:gridCol w:w="608"/>
        <w:gridCol w:w="545"/>
        <w:gridCol w:w="30"/>
        <w:gridCol w:w="781"/>
        <w:gridCol w:w="2550"/>
      </w:tblGrid>
      <w:tr>
        <w:trPr>
          <w:trHeight w:val="306"/>
        </w:trPr>
        <w:tc>
          <w:tcPr>
            <w:tcW w:w="2963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96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963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486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486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342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33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11342" w:type="dxa"/>
            <w:gridSpan w:val="11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 vagy járási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(kerületi) hivataltól kapott támogatásokat is) az alábbiak szerint részesültem (akkor kitöltendő, amennyiben részesült).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290"/>
              <w:gridCol w:w="3260"/>
              <w:gridCol w:w="2410"/>
              <w:gridCol w:w="2480"/>
            </w:tblGrid>
            <w:tr>
              <w:trPr>
                <w:trHeight w:val="277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A támogatás támogatástartalma</w:t>
                  </w:r>
                </w:p>
                <w:p>
                  <w:pPr>
                    <w:spacing w:after="0" w:line="240" w:lineRule="auto"/>
                    <w:ind w:left="175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(Ft)=(EUR)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39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343"/>
              <w:gridCol w:w="3267"/>
              <w:gridCol w:w="2311"/>
              <w:gridCol w:w="2471"/>
            </w:tblGrid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spacing w:before="40" w:after="40"/>
        <w:ind w:left="4423" w:hanging="283"/>
        <w:jc w:val="right"/>
        <w:rPr>
          <w:color w:val="306785"/>
          <w:lang w:eastAsia="ja-JP"/>
        </w:rPr>
      </w:pPr>
      <w:r>
        <w:rPr>
          <w:color w:val="306785"/>
          <w:lang w:eastAsia="ja-JP"/>
        </w:rPr>
        <w:lastRenderedPageBreak/>
        <w:t xml:space="preserve"> </w:t>
      </w:r>
      <w:r>
        <w:rPr>
          <w:color w:val="306785"/>
          <w:lang w:eastAsia="ja-JP"/>
        </w:rPr>
        <w:tab/>
        <w:t xml:space="preserve"> ……..............................................</w:t>
      </w:r>
    </w:p>
    <w:p>
      <w:pPr>
        <w:spacing w:before="40" w:after="40"/>
        <w:ind w:left="6372" w:firstLine="708"/>
        <w:rPr>
          <w:rFonts w:eastAsia="SimSun"/>
          <w:color w:val="306785"/>
          <w:sz w:val="16"/>
          <w:szCs w:val="16"/>
          <w:lang w:eastAsia="ja-JP"/>
        </w:rPr>
      </w:pPr>
      <w:bookmarkStart w:id="1" w:name="_GoBack"/>
      <w:bookmarkEnd w:id="1"/>
      <w:proofErr w:type="gramStart"/>
      <w:r>
        <w:rPr>
          <w:color w:val="306785"/>
          <w:sz w:val="16"/>
          <w:szCs w:val="16"/>
          <w:lang w:eastAsia="ja-JP"/>
        </w:rPr>
        <w:t>a</w:t>
      </w:r>
      <w:proofErr w:type="gramEnd"/>
      <w:r>
        <w:rPr>
          <w:color w:val="306785"/>
          <w:sz w:val="16"/>
          <w:szCs w:val="16"/>
          <w:lang w:eastAsia="ja-JP"/>
        </w:rPr>
        <w:t xml:space="preserve"> munkaadó cégszerű aláírása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304" w:bottom="1418" w:left="1474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contextualSpacing/>
      <w:rPr>
        <w:rFonts w:ascii="Arial" w:hAnsi="Arial" w:cs="Arial"/>
        <w:color w:val="808080" w:themeColor="background1" w:themeShade="80"/>
        <w:sz w:val="16"/>
        <w:szCs w:val="20"/>
      </w:rPr>
    </w:pPr>
  </w:p>
  <w:p>
    <w:pPr>
      <w:pStyle w:val="llb"/>
      <w:ind w:left="-567"/>
      <w:contextualSpacing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contextualSpacing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</w:t>
    </w:r>
  </w:p>
  <w:p>
    <w:pPr>
      <w:spacing w:after="0" w:line="240" w:lineRule="auto"/>
      <w:ind w:left="-567"/>
      <w:contextualSpacing/>
      <w:rPr>
        <w:rFonts w:ascii="Arial" w:hAnsi="Arial" w:cs="Arial"/>
        <w:color w:val="808080" w:themeColor="background1" w:themeShade="80"/>
        <w:sz w:val="16"/>
        <w:szCs w:val="20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20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20"/>
      </w:rPr>
      <w:t xml:space="preserve">: </w:t>
    </w:r>
    <w:hyperlink r:id="rId2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20"/>
          <w:u w:val="none"/>
        </w:rPr>
        <w:t>hivatal.szekesfehervar@fejer.gov.hu</w:t>
      </w:r>
    </w:hyperlink>
    <w:r>
      <w:rPr>
        <w:rFonts w:ascii="Arial" w:hAnsi="Arial" w:cs="Arial"/>
        <w:color w:val="808080" w:themeColor="background1" w:themeShade="80"/>
        <w:sz w:val="16"/>
        <w:szCs w:val="20"/>
      </w:rPr>
      <w:t xml:space="preserve"> </w:t>
    </w:r>
  </w:p>
  <w:p>
    <w:pPr>
      <w:spacing w:after="0" w:line="240" w:lineRule="auto"/>
      <w:ind w:left="-567"/>
      <w:contextualSpacing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contextualSpacing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 </w:t>
    </w:r>
  </w:p>
  <w:p>
    <w:pPr>
      <w:spacing w:after="0" w:line="240" w:lineRule="auto"/>
      <w:ind w:left="-567"/>
      <w:contextualSpacing/>
      <w:rPr>
        <w:rFonts w:ascii="Arial" w:hAnsi="Arial" w:cs="Arial"/>
        <w:color w:val="808080" w:themeColor="background1" w:themeShade="80"/>
        <w:sz w:val="16"/>
        <w:szCs w:val="20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20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20"/>
      </w:rPr>
      <w:t xml:space="preserve">:  </w:t>
    </w:r>
    <w:hyperlink r:id="rId3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20"/>
          <w:u w:val="none"/>
        </w:rPr>
        <w:t>foglalkoztatas.szekesfehervar@fejer.gov.hu</w:t>
      </w:r>
    </w:hyperlink>
    <w:r>
      <w:rPr>
        <w:rFonts w:ascii="Arial" w:hAnsi="Arial" w:cs="Arial"/>
        <w:color w:val="808080" w:themeColor="background1" w:themeShade="80"/>
        <w:sz w:val="16"/>
        <w:szCs w:val="20"/>
      </w:rPr>
      <w:t xml:space="preserve">, </w:t>
    </w:r>
  </w:p>
  <w:p>
    <w:pPr>
      <w:spacing w:after="0" w:line="240" w:lineRule="auto"/>
      <w:ind w:left="-567"/>
      <w:contextualSpacing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Hivatali kapu rövid neve: JH07SZEKES, KRID azonosító: 610471333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székesfehérvári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glalkoztatas.szekesfehervar@fejer.gov.hu" TargetMode="External"/><Relationship Id="rId2" Type="http://schemas.openxmlformats.org/officeDocument/2006/relationships/hyperlink" Target="mailto:hivatal.szekesfehervar@fejer.gov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83D58-F15D-4877-9675-FF85306F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cp:lastPrinted>2024-02-15T13:55:00Z</cp:lastPrinted>
  <dcterms:created xsi:type="dcterms:W3CDTF">2024-02-29T15:07:00Z</dcterms:created>
  <dcterms:modified xsi:type="dcterms:W3CDTF">2024-06-17T13:21:00Z</dcterms:modified>
</cp:coreProperties>
</file>