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6D" w:rsidRPr="00DE066D" w:rsidRDefault="00DE066D" w:rsidP="00DE066D">
      <w:pPr>
        <w:pStyle w:val="Cm"/>
        <w:rPr>
          <w:rFonts w:asciiTheme="minorHAnsi" w:hAnsiTheme="minorHAnsi" w:cs="Arial"/>
          <w:sz w:val="22"/>
          <w:szCs w:val="22"/>
        </w:rPr>
      </w:pPr>
      <w:r w:rsidRPr="00DE066D">
        <w:rPr>
          <w:rFonts w:asciiTheme="minorHAnsi" w:hAnsiTheme="minorHAnsi" w:cs="Arial"/>
          <w:sz w:val="22"/>
          <w:szCs w:val="22"/>
        </w:rPr>
        <w:t>Tájékoztató</w:t>
      </w:r>
    </w:p>
    <w:p w:rsidR="00F06C6B" w:rsidRPr="00DE066D" w:rsidRDefault="00DE066D" w:rsidP="00DE066D">
      <w:pPr>
        <w:jc w:val="center"/>
        <w:rPr>
          <w:b/>
        </w:rPr>
      </w:pPr>
      <w:proofErr w:type="gramStart"/>
      <w:r w:rsidRPr="00DE066D">
        <w:rPr>
          <w:rFonts w:cs="Arial"/>
          <w:b/>
        </w:rPr>
        <w:t>a</w:t>
      </w:r>
      <w:proofErr w:type="gramEnd"/>
      <w:r w:rsidRPr="00DE066D">
        <w:rPr>
          <w:rFonts w:cs="Arial"/>
          <w:b/>
        </w:rPr>
        <w:t xml:space="preserve"> GINOP-5.3.10-17- 2017-00001 A strukturális változásokhoz való alkalmazkodás segítése</w:t>
      </w:r>
      <w:r w:rsidRPr="00DE066D" w:rsidDel="00C75E01">
        <w:rPr>
          <w:rFonts w:cs="Arial"/>
          <w:b/>
        </w:rPr>
        <w:t xml:space="preserve"> </w:t>
      </w:r>
      <w:r w:rsidRPr="00DE066D">
        <w:rPr>
          <w:rFonts w:cs="Arial"/>
          <w:b/>
        </w:rPr>
        <w:t xml:space="preserve">elnevezésű kiemelt </w:t>
      </w:r>
      <w:proofErr w:type="spellStart"/>
      <w:r w:rsidRPr="00DE066D">
        <w:rPr>
          <w:rFonts w:cs="Arial"/>
          <w:b/>
        </w:rPr>
        <w:t>munkaerőpiaci</w:t>
      </w:r>
      <w:proofErr w:type="spellEnd"/>
      <w:r w:rsidRPr="00DE066D">
        <w:rPr>
          <w:rFonts w:cs="Arial"/>
          <w:b/>
        </w:rPr>
        <w:t xml:space="preserve"> programról </w:t>
      </w:r>
    </w:p>
    <w:p w:rsidR="004A112E" w:rsidRDefault="004A112E" w:rsidP="004A112E">
      <w:pPr>
        <w:jc w:val="both"/>
      </w:pPr>
      <w:r w:rsidRPr="002B3E32">
        <w:t>A Nemzeti Foglalkoztatási Szolgálat által megvalósított GINOP 5.3.10</w:t>
      </w:r>
      <w:r>
        <w:t>-VEKOP-17</w:t>
      </w:r>
      <w:r w:rsidRPr="002B3E32">
        <w:t xml:space="preserve"> kiemelt projekt egyszerre szolgálja a létszámleépítések kezelését, a struktúraváltással érintett munkavállalók munkahelyének megőrzését és a munkaerőhiány kezelését a leépítéssel érintett</w:t>
      </w:r>
      <w:r>
        <w:t>,</w:t>
      </w:r>
      <w:r w:rsidRPr="002B3E32">
        <w:t xml:space="preserve"> a strukturális és technológiai változásokkal összefüggésben munkájuk elvesztésével fenyegetett munkavállalók képzésének, valamint az álláskeresők foglalkoztatása esetén a munkahelyi beilleszkedés, betanítás költségeinek </w:t>
      </w:r>
      <w:r>
        <w:t xml:space="preserve">támogatásán keresztül. A </w:t>
      </w:r>
      <w:r w:rsidRPr="002B3E32">
        <w:t>GINOP 5.3.10</w:t>
      </w:r>
      <w:r>
        <w:t>-VEKOP-17</w:t>
      </w:r>
      <w:r w:rsidRPr="002B3E32">
        <w:t xml:space="preserve"> kiemelt projekt finanszírozza továbbá </w:t>
      </w:r>
      <w:r>
        <w:t xml:space="preserve">a </w:t>
      </w:r>
      <w:r w:rsidRPr="002B3E32">
        <w:t>járványhelyzettel összefüggésben kialakult gazdasági válság kezelése, a nehéz helyzetbe került vállalkozások leépítésének megelőzése, és a munkahelyek védelme érdekében bevezetett csökkentett munkaidős foglalkoztatás támogatás</w:t>
      </w:r>
      <w:r>
        <w:t>t is</w:t>
      </w:r>
      <w:r w:rsidRPr="002B3E32">
        <w:t>.</w:t>
      </w:r>
    </w:p>
    <w:p w:rsidR="002B3E32" w:rsidRDefault="002B3E32">
      <w:r>
        <w:t xml:space="preserve">A projekt megvalósítása </w:t>
      </w:r>
      <w:r w:rsidR="00622D37">
        <w:t>az</w:t>
      </w:r>
      <w:r>
        <w:t xml:space="preserve"> ország egész területére kiterjed.</w:t>
      </w:r>
    </w:p>
    <w:p w:rsidR="002B3E32" w:rsidRDefault="002B3E32">
      <w:pPr>
        <w:rPr>
          <w:b/>
        </w:rPr>
      </w:pPr>
      <w:r w:rsidRPr="002B3E32">
        <w:rPr>
          <w:b/>
        </w:rPr>
        <w:t>A Strukturális változásokhoz való alkalmazkodás segítése projekt kedvezményezettje</w:t>
      </w:r>
    </w:p>
    <w:p w:rsidR="002B3E32" w:rsidRDefault="002B3E32">
      <w:r w:rsidRPr="002B3E32">
        <w:t>Innovációs és Techno</w:t>
      </w:r>
      <w:r w:rsidR="0048711D">
        <w:t xml:space="preserve">lógiai Minisztérium és a </w:t>
      </w:r>
      <w:r w:rsidRPr="002B3E32">
        <w:t>fővárosi</w:t>
      </w:r>
      <w:r w:rsidR="0048711D">
        <w:t>/megyei</w:t>
      </w:r>
      <w:r w:rsidRPr="002B3E32">
        <w:t xml:space="preserve"> kormányhivatalok konzorciuma</w:t>
      </w:r>
      <w:r w:rsidR="00A74164">
        <w:t>.</w:t>
      </w:r>
    </w:p>
    <w:p w:rsidR="002B3E32" w:rsidRDefault="002B3E32">
      <w:pPr>
        <w:rPr>
          <w:b/>
        </w:rPr>
      </w:pPr>
      <w:r w:rsidRPr="002B3E32">
        <w:rPr>
          <w:b/>
        </w:rPr>
        <w:t>A projekt szerződött támogatási összege és támogatási mértéke</w:t>
      </w:r>
    </w:p>
    <w:p w:rsidR="002B3E32" w:rsidRPr="00584D97" w:rsidRDefault="002B3E32">
      <w:r w:rsidRPr="00584D97">
        <w:t>A projekt megvalósítására rendelkezésre álló forrás 100 milliárd Ft. A támogatás mértéke 100%.</w:t>
      </w:r>
    </w:p>
    <w:p w:rsidR="004A112E" w:rsidRPr="00584D97" w:rsidRDefault="006A0C6C" w:rsidP="006A0C6C">
      <w:pPr>
        <w:jc w:val="both"/>
        <w:rPr>
          <w:i/>
        </w:rPr>
      </w:pPr>
      <w:r w:rsidRPr="00584D97">
        <w:rPr>
          <w:i/>
        </w:rPr>
        <w:t xml:space="preserve">Ebből a Komárom-Esztergom Megyei Kormányhivatal 4,3 milliárd forintot fordíthat az aktuálisan jelentkező </w:t>
      </w:r>
      <w:proofErr w:type="spellStart"/>
      <w:r w:rsidRPr="00584D97">
        <w:rPr>
          <w:i/>
        </w:rPr>
        <w:t>munkaerőpiaci</w:t>
      </w:r>
      <w:proofErr w:type="spellEnd"/>
      <w:r w:rsidRPr="00584D97">
        <w:rPr>
          <w:i/>
        </w:rPr>
        <w:t xml:space="preserve"> folyamatok kezelésére, a munkahelyek megőrzésére és a munkavállalók képzésére, elősegítve ezzel a gazdasági szereplők stabilitását, strukturális vagy technológia fejlődését. </w:t>
      </w:r>
    </w:p>
    <w:p w:rsidR="003F4CF5" w:rsidRDefault="003F4CF5" w:rsidP="003F4CF5">
      <w:pPr>
        <w:jc w:val="both"/>
        <w:rPr>
          <w:b/>
        </w:rPr>
      </w:pPr>
      <w:r w:rsidRPr="002B3E32">
        <w:rPr>
          <w:b/>
        </w:rPr>
        <w:t>A projekt megvalósítás időtartama</w:t>
      </w:r>
    </w:p>
    <w:p w:rsidR="003F4CF5" w:rsidRDefault="003F4CF5" w:rsidP="003F4CF5">
      <w:pPr>
        <w:jc w:val="both"/>
      </w:pPr>
      <w:r w:rsidRPr="002B3E32">
        <w:t>2018.01.01-2022.10.31</w:t>
      </w:r>
    </w:p>
    <w:p w:rsidR="007C1B4B" w:rsidRDefault="007C1B4B" w:rsidP="002B3E32">
      <w:pPr>
        <w:jc w:val="both"/>
        <w:rPr>
          <w:b/>
        </w:rPr>
      </w:pPr>
      <w:r w:rsidRPr="007C1B4B">
        <w:rPr>
          <w:b/>
        </w:rPr>
        <w:t>A Strukturális változásokhoz való alka</w:t>
      </w:r>
      <w:r>
        <w:rPr>
          <w:b/>
        </w:rPr>
        <w:t>lmazkodás segítése projekt célcsoportjai</w:t>
      </w:r>
      <w:r w:rsidR="0048711D">
        <w:rPr>
          <w:b/>
        </w:rPr>
        <w:t xml:space="preserve"> és a projekt elemei</w:t>
      </w:r>
    </w:p>
    <w:p w:rsidR="0048711D" w:rsidRPr="0048711D" w:rsidRDefault="0048711D" w:rsidP="0048711D">
      <w:pPr>
        <w:jc w:val="both"/>
        <w:rPr>
          <w:b/>
        </w:rPr>
      </w:pPr>
      <w:r w:rsidRPr="0048711D">
        <w:rPr>
          <w:b/>
        </w:rPr>
        <w:t>I.</w:t>
      </w:r>
      <w:r w:rsidRPr="0048711D">
        <w:rPr>
          <w:b/>
        </w:rPr>
        <w:tab/>
      </w:r>
      <w:proofErr w:type="gramStart"/>
      <w:r w:rsidRPr="0048711D">
        <w:rPr>
          <w:b/>
        </w:rPr>
        <w:t>A</w:t>
      </w:r>
      <w:proofErr w:type="gramEnd"/>
      <w:r w:rsidRPr="0048711D">
        <w:rPr>
          <w:b/>
        </w:rPr>
        <w:t xml:space="preserve"> létszámleépítések </w:t>
      </w:r>
      <w:r w:rsidR="0037727E">
        <w:rPr>
          <w:b/>
        </w:rPr>
        <w:t>megelőzése és kezelése</w:t>
      </w:r>
    </w:p>
    <w:p w:rsidR="003F2B77" w:rsidRDefault="0048711D" w:rsidP="003F2B77">
      <w:pPr>
        <w:jc w:val="both"/>
      </w:pPr>
      <w:r w:rsidRPr="0048711D">
        <w:t xml:space="preserve">E komponensbe az a munkavállaló vonható be, akit a munkáltatója (versenyszféra, közszféra) által a kormányhivatal felé bejelentett csoportos létszámcsökkentés érint, vagy akinek munkaviszonya várhatóan egy éven belül megszűnik, és ezt a munkaadó a munkavállalóval és az állami foglalkoztatási szervvel előzetesen írásban közölte. A munkavállaló mielőbbi újbóli elhelyezkedését képzésekkel és </w:t>
      </w:r>
      <w:proofErr w:type="spellStart"/>
      <w:r w:rsidRPr="0048711D">
        <w:t>munkaerőpiaci</w:t>
      </w:r>
      <w:proofErr w:type="spellEnd"/>
      <w:r w:rsidRPr="0048711D">
        <w:t xml:space="preserve"> szolgáltatásokkal segíti a kormányhivatal. A képzési támogatást nem a munkáltató kapja, a programban való részvételt a munkavállalónak kell kezdeményeznie még a munkaviszonya alatt a lakhelye, tartózkodási helye szerint illetékes kormányhivatal foglalkoztatási osztályán. A képzési költségek 100%-ban megtéríthetőek.</w:t>
      </w:r>
      <w:r w:rsidR="003F2B77">
        <w:br w:type="page"/>
      </w:r>
    </w:p>
    <w:p w:rsidR="0048711D" w:rsidRPr="0048711D" w:rsidRDefault="0048711D" w:rsidP="0048711D">
      <w:pPr>
        <w:jc w:val="both"/>
        <w:rPr>
          <w:b/>
        </w:rPr>
      </w:pPr>
      <w:r w:rsidRPr="0048711D">
        <w:rPr>
          <w:b/>
        </w:rPr>
        <w:lastRenderedPageBreak/>
        <w:t>II.</w:t>
      </w:r>
      <w:r w:rsidRPr="0048711D">
        <w:rPr>
          <w:b/>
        </w:rPr>
        <w:tab/>
        <w:t>Strukturális vagy technológiai változásokkal érintett</w:t>
      </w:r>
      <w:r w:rsidR="0037727E">
        <w:rPr>
          <w:b/>
        </w:rPr>
        <w:t xml:space="preserve"> munkavállalók képzése </w:t>
      </w:r>
    </w:p>
    <w:p w:rsidR="0048711D" w:rsidRPr="0048711D" w:rsidRDefault="0037727E" w:rsidP="0048711D">
      <w:pPr>
        <w:jc w:val="both"/>
      </w:pPr>
      <w:r>
        <w:t>A programelem</w:t>
      </w:r>
      <w:r w:rsidR="0048711D" w:rsidRPr="0048711D">
        <w:t xml:space="preserve"> célcsoportját a strukturális vagy technológiai változásokkal érintett munkaadók és munkavállalóik alkotják. A komponens a munkáltatónak nyújtott támogatás révén segíti elő az érintett munkavállaló képzését, munkahelyük megőrzését.</w:t>
      </w:r>
    </w:p>
    <w:p w:rsidR="0048711D" w:rsidRPr="0048711D" w:rsidRDefault="0048711D" w:rsidP="0048711D">
      <w:pPr>
        <w:jc w:val="both"/>
      </w:pPr>
      <w:r w:rsidRPr="0048711D">
        <w:t>Strukturális változásnak tekinthető minden olyan a gazdasági környezet alakulásával összefüggő változás, ami alkalmazkodást tesz szükségessé a munkáltató vagy a munkavállalók részéről, befolyásolja a munkáltatók szaktudással vagy kompetenciákkal kapcsolatos igényeit, új szakképzettség vagy kompetenciák megszerzését teszi szükségessé. Technológiai változásnak minősül minden olyan változás, ami az alkalmazott munkaeszközök vagy technológia, illetve termelési folyamat megváltozásához kapcsolódódik.</w:t>
      </w:r>
    </w:p>
    <w:p w:rsidR="0048711D" w:rsidRPr="0048711D" w:rsidRDefault="0048711D" w:rsidP="0048711D">
      <w:pPr>
        <w:jc w:val="both"/>
      </w:pPr>
      <w:r w:rsidRPr="0048711D">
        <w:t>E komponens keretében a munkáltatónak kell benyújtani a munkavállalói képzésére, átképzésére irányuló kérelmet a székhelye vagy telephelye szerint illetékes kormányhivatal foglalkoztatási osztályához. A támogatás a képzési költségek megtérítésére irányul. A képzési költségek (beleértve a vizsga költségeket is) maximum 75%-ban támogathatók. Amennyiben a munkavállaló a kérelem benyújtásakor már betöltötte a 45. életévét, a képzési költségek 100%-ban megtéríthetők.</w:t>
      </w:r>
    </w:p>
    <w:p w:rsidR="0048711D" w:rsidRPr="0048711D" w:rsidRDefault="0048711D" w:rsidP="0048711D">
      <w:pPr>
        <w:jc w:val="both"/>
      </w:pPr>
      <w:r w:rsidRPr="0048711D">
        <w:t xml:space="preserve"> A támogatásban részesülő munkáltatónak a képzés idejével megegyező időtartamban tovább kell foglalkoztatnia a képzésben résztvevő munkavállalókat.</w:t>
      </w:r>
    </w:p>
    <w:p w:rsidR="0048711D" w:rsidRPr="0048711D" w:rsidRDefault="0048711D" w:rsidP="0048711D">
      <w:pPr>
        <w:jc w:val="both"/>
        <w:rPr>
          <w:b/>
        </w:rPr>
      </w:pPr>
      <w:r w:rsidRPr="0048711D">
        <w:rPr>
          <w:b/>
        </w:rPr>
        <w:t>III.</w:t>
      </w:r>
      <w:r w:rsidRPr="0048711D">
        <w:rPr>
          <w:b/>
        </w:rPr>
        <w:tab/>
        <w:t>Nyilvántartott álláskeresők felvétele esetén a munkahely</w:t>
      </w:r>
      <w:r w:rsidR="0037727E">
        <w:rPr>
          <w:b/>
        </w:rPr>
        <w:t xml:space="preserve">i betanítás támogatása </w:t>
      </w:r>
    </w:p>
    <w:p w:rsidR="0048711D" w:rsidRPr="0048711D" w:rsidRDefault="0037727E" w:rsidP="0048711D">
      <w:pPr>
        <w:jc w:val="both"/>
      </w:pPr>
      <w:r>
        <w:t>E programelem</w:t>
      </w:r>
      <w:r w:rsidR="0048711D" w:rsidRPr="0048711D">
        <w:t xml:space="preserve"> a munkaadó betanítást végző munkavállalójának béréhez a munkaadónak nyújtott támogatáson keresztül segíti elő a munkaadó által felvételre kerülő nyilvántartott </w:t>
      </w:r>
      <w:proofErr w:type="gramStart"/>
      <w:r w:rsidR="0048711D" w:rsidRPr="0048711D">
        <w:t>álláskereső(</w:t>
      </w:r>
      <w:proofErr w:type="gramEnd"/>
      <w:r w:rsidR="0048711D" w:rsidRPr="0048711D">
        <w:t xml:space="preserve">k) betanítását, munkahelyi beilleszkedését. </w:t>
      </w:r>
    </w:p>
    <w:p w:rsidR="0048711D" w:rsidRPr="0048711D" w:rsidRDefault="0048711D" w:rsidP="0048711D">
      <w:pPr>
        <w:jc w:val="both"/>
      </w:pPr>
      <w:r w:rsidRPr="0048711D">
        <w:t>A támogatás a betanításhoz 2 fő nyilvántartott álláskereső foglalkoztatása esetén nyújtható, amennyiben a felvételre kerülők közül legalább 1 fő hátrányos helyzetű nyilvántartott álláskereső, s ekkor az új munkavállalók betanítását végző munkahelyi segítő bérének maximum 50%-os bérköltség támogatása maximum 90 nap időtartamban nyújtható, melynek során a támogatás nem haladhatja meg a 180.000 Ft/hó összeget.</w:t>
      </w:r>
    </w:p>
    <w:p w:rsidR="0048711D" w:rsidRPr="0048711D" w:rsidRDefault="0048711D" w:rsidP="0048711D">
      <w:pPr>
        <w:jc w:val="both"/>
      </w:pPr>
      <w:r w:rsidRPr="0048711D">
        <w:t>Amennyiben a munkáltató megváltozott munkaképességű nyilvántartott álláskeresőt alkalmaz, a támogatás már 1 fő megváltozott munkaképességű álláskereső alkalmazása esetén is adható, s ekkor a betanítást végző munkahelyi segítő bérének maximum 100%-os bérköltség támogatása maximum 12 hónap időtartamban nyújtható, melynek során a támogatás nem haladhatja meg a 360.000 Ft/hó összeget.</w:t>
      </w:r>
    </w:p>
    <w:p w:rsidR="003F2B77" w:rsidRDefault="0048711D" w:rsidP="0048711D">
      <w:pPr>
        <w:jc w:val="both"/>
      </w:pPr>
      <w:r w:rsidRPr="0048711D">
        <w:t>A támogatás megállapításának további feltétele, hogy a munkáltató határozatlan idejű, vagy legalább 12 hónapra szóló határozott idejű szerződést kössön a felvételre kerülő álláskeresőkkel.</w:t>
      </w:r>
    </w:p>
    <w:p w:rsidR="003F2B77" w:rsidRDefault="003F2B77">
      <w:r>
        <w:br w:type="page"/>
      </w:r>
    </w:p>
    <w:p w:rsidR="0048711D" w:rsidRPr="0048711D" w:rsidRDefault="0048711D" w:rsidP="0048711D">
      <w:pPr>
        <w:jc w:val="both"/>
        <w:rPr>
          <w:b/>
        </w:rPr>
      </w:pPr>
      <w:r w:rsidRPr="0048711D">
        <w:rPr>
          <w:b/>
        </w:rPr>
        <w:lastRenderedPageBreak/>
        <w:t>IV.</w:t>
      </w:r>
      <w:r w:rsidRPr="0048711D">
        <w:rPr>
          <w:b/>
        </w:rPr>
        <w:tab/>
      </w:r>
      <w:proofErr w:type="gramStart"/>
      <w:r w:rsidRPr="0048711D">
        <w:rPr>
          <w:b/>
        </w:rPr>
        <w:t>A</w:t>
      </w:r>
      <w:proofErr w:type="gramEnd"/>
      <w:r w:rsidRPr="0048711D">
        <w:rPr>
          <w:b/>
        </w:rPr>
        <w:t xml:space="preserve"> veszélyhelyzet idején történő csökkentett munkaidős foglalkoztatás támogatása</w:t>
      </w:r>
      <w:r>
        <w:rPr>
          <w:b/>
        </w:rPr>
        <w:t xml:space="preserve"> (Munkahelyvédelmi bértámogatás)</w:t>
      </w:r>
    </w:p>
    <w:p w:rsidR="0048711D" w:rsidRPr="0048711D" w:rsidRDefault="0048711D" w:rsidP="0048711D">
      <w:pPr>
        <w:jc w:val="both"/>
      </w:pPr>
      <w:r w:rsidRPr="0048711D">
        <w:t>A komponens a munkavállalóknak nyújtott a veszélyhelyzettel összefüggésben elrendelt csökkentett munkaidős foglalkoztatás támogatásá</w:t>
      </w:r>
      <w:r w:rsidR="000A64A6">
        <w:t>n</w:t>
      </w:r>
      <w:r w:rsidRPr="0048711D">
        <w:t xml:space="preserve"> keresztül segíti elő a munkahelyek megőrzését.</w:t>
      </w:r>
    </w:p>
    <w:p w:rsidR="0037727E" w:rsidRDefault="0048711D" w:rsidP="0037727E">
      <w:pPr>
        <w:jc w:val="both"/>
      </w:pPr>
      <w:r>
        <w:t>A veszélyhelyzet idején történő csökkentett munkaidős foglalkoztatásnak a Gazdaságvédelmi</w:t>
      </w:r>
      <w:r w:rsidR="000A64A6">
        <w:t xml:space="preserve"> </w:t>
      </w:r>
      <w:r>
        <w:t xml:space="preserve">Akcióterv keretében történő támogatásáról szóló 105/2020. (IV. 10.) Korm. rendelet alapján a munkavállaló a munkáltatóval az állami </w:t>
      </w:r>
      <w:proofErr w:type="spellStart"/>
      <w:r>
        <w:t>foglalkoztatásiszervként</w:t>
      </w:r>
      <w:proofErr w:type="spellEnd"/>
      <w:r>
        <w:t xml:space="preserve"> eljáró fővárosi, megyei kormányhivatalhoz együttesen</w:t>
      </w:r>
      <w:r w:rsidR="000A64A6">
        <w:t xml:space="preserve"> </w:t>
      </w:r>
      <w:r>
        <w:t>benyújtott kérelm</w:t>
      </w:r>
      <w:r w:rsidR="000A64A6">
        <w:t>e</w:t>
      </w:r>
      <w:r>
        <w:t xml:space="preserve"> alapján </w:t>
      </w:r>
      <w:r w:rsidR="0037727E">
        <w:t xml:space="preserve">akkor </w:t>
      </w:r>
      <w:r>
        <w:t>kaphat</w:t>
      </w:r>
      <w:r w:rsidR="0037727E">
        <w:t>ott</w:t>
      </w:r>
      <w:r>
        <w:t xml:space="preserve"> támogatást, ha a járvány miatt nehézségekkel küzdő vállalkozások</w:t>
      </w:r>
      <w:r w:rsidR="000A64A6">
        <w:t xml:space="preserve"> </w:t>
      </w:r>
      <w:r>
        <w:t>leépítésének megelőzése, a munkahelyek védelme érdekében cs</w:t>
      </w:r>
      <w:r w:rsidR="0037727E">
        <w:t>ökkentett munkaidőt alkalmaztak.</w:t>
      </w:r>
    </w:p>
    <w:p w:rsidR="0037727E" w:rsidRDefault="0048711D" w:rsidP="0037727E">
      <w:pPr>
        <w:jc w:val="both"/>
      </w:pPr>
      <w:r>
        <w:t>A</w:t>
      </w:r>
      <w:r w:rsidR="0037727E">
        <w:t xml:space="preserve"> programban a munkáltatónak vállalnia kellett</w:t>
      </w:r>
      <w:r>
        <w:t>, hogy nem szünteti meg a munkavállaló munkaviszonyát a</w:t>
      </w:r>
      <w:r w:rsidR="000A64A6">
        <w:t xml:space="preserve"> </w:t>
      </w:r>
      <w:r>
        <w:t xml:space="preserve">támogatási idő (3 hónap) </w:t>
      </w:r>
      <w:r w:rsidR="000A64A6">
        <w:t xml:space="preserve">alatt </w:t>
      </w:r>
      <w:r>
        <w:t xml:space="preserve">és </w:t>
      </w:r>
      <w:r w:rsidR="000A64A6">
        <w:t xml:space="preserve">az </w:t>
      </w:r>
      <w:r>
        <w:t>azt követő egy hónapban, az állam pedig meghatározott mértékben</w:t>
      </w:r>
      <w:r w:rsidR="000A64A6">
        <w:t xml:space="preserve"> kompenzált</w:t>
      </w:r>
      <w:r>
        <w:t xml:space="preserve">a a munkavállalónak a kieső munkaidő miatti bércsökkenését. </w:t>
      </w:r>
    </w:p>
    <w:p w:rsidR="0048711D" w:rsidRPr="0048711D" w:rsidRDefault="0037727E" w:rsidP="0037727E">
      <w:pPr>
        <w:jc w:val="both"/>
      </w:pPr>
      <w:r>
        <w:t>T</w:t>
      </w:r>
      <w:r w:rsidR="0048711D">
        <w:t>ámogatási kérelem</w:t>
      </w:r>
      <w:r>
        <w:t>be benyújtására</w:t>
      </w:r>
      <w:r w:rsidR="0048711D">
        <w:t xml:space="preserve"> 2020. augusztus 31. napjáig</w:t>
      </w:r>
      <w:r>
        <w:t xml:space="preserve"> volt lehetőség.</w:t>
      </w:r>
    </w:p>
    <w:p w:rsidR="003F4CF5" w:rsidRDefault="003F4CF5" w:rsidP="003F4CF5">
      <w:pPr>
        <w:jc w:val="both"/>
        <w:rPr>
          <w:b/>
        </w:rPr>
      </w:pPr>
      <w:r w:rsidRPr="007C1B4B">
        <w:rPr>
          <w:b/>
        </w:rPr>
        <w:t>A Strukturális változásokhoz való alka</w:t>
      </w:r>
      <w:r>
        <w:rPr>
          <w:b/>
        </w:rPr>
        <w:t>lmazkodás segítése projekt eredményei</w:t>
      </w:r>
    </w:p>
    <w:p w:rsidR="000A64A6" w:rsidRDefault="00B1073C" w:rsidP="00E33A51">
      <w:pPr>
        <w:jc w:val="both"/>
      </w:pPr>
      <w:r w:rsidRPr="00E33A51">
        <w:t>A pro</w:t>
      </w:r>
      <w:r w:rsidR="00A74164">
        <w:t>jekt</w:t>
      </w:r>
      <w:r w:rsidR="00E33A51" w:rsidRPr="00E33A51">
        <w:t xml:space="preserve"> indulása óta országosan több mint </w:t>
      </w:r>
      <w:r w:rsidR="00671F86">
        <w:t>189 ezer munkavá</w:t>
      </w:r>
      <w:r w:rsidR="00A74164">
        <w:t>llaló munkahelyének megőrzését, vagy újbóli elhelyezkedését célzó támogatás nyújtására került.</w:t>
      </w:r>
    </w:p>
    <w:p w:rsidR="000A64A6" w:rsidRPr="00584D97" w:rsidRDefault="000A64A6" w:rsidP="00E33A51">
      <w:pPr>
        <w:jc w:val="both"/>
      </w:pPr>
      <w:r w:rsidRPr="00584D97">
        <w:t xml:space="preserve">Komárom-Esztergom megyében a </w:t>
      </w:r>
      <w:proofErr w:type="spellStart"/>
      <w:r w:rsidRPr="00584D97">
        <w:t>munkaerőpiaci</w:t>
      </w:r>
      <w:proofErr w:type="spellEnd"/>
      <w:r w:rsidRPr="00584D97">
        <w:t xml:space="preserve"> környezet igen kedvezőnek mondható, </w:t>
      </w:r>
      <w:r w:rsidR="006A0C6C" w:rsidRPr="00584D97">
        <w:t>és</w:t>
      </w:r>
      <w:r w:rsidRPr="00584D97">
        <w:t xml:space="preserve"> a cégek a tervezett humánpolitikai intézkedéseik között </w:t>
      </w:r>
      <w:r w:rsidR="006A0C6C" w:rsidRPr="00584D97">
        <w:t>jellemzően</w:t>
      </w:r>
      <w:r w:rsidRPr="00584D97">
        <w:t xml:space="preserve"> a létszámuk megtartását vagy annak bővítését jelzik, a csoportos létszámcsökkentés megelőzése, illetve kezelése </w:t>
      </w:r>
      <w:r w:rsidR="006A0C6C" w:rsidRPr="00584D97">
        <w:t>megyénkben</w:t>
      </w:r>
      <w:r w:rsidRPr="00584D97">
        <w:t xml:space="preserve"> </w:t>
      </w:r>
      <w:r w:rsidR="006A0C6C" w:rsidRPr="00584D97">
        <w:t>kevésbé</w:t>
      </w:r>
      <w:r w:rsidRPr="00584D97">
        <w:t xml:space="preserve"> jelentős k</w:t>
      </w:r>
      <w:r w:rsidR="00287372" w:rsidRPr="00584D97">
        <w:t>omponens. Ebben a programelemben így</w:t>
      </w:r>
      <w:r w:rsidRPr="00584D97">
        <w:t xml:space="preserve"> 46 fő munkaviszonyban álló, létszámleépítéssel érintett résztvevő számára nyújtott segítséget a kormányhivatal, a munkanélküli egyéni életszakasz rövidítése, vagy teljes elkerülése érdekében.</w:t>
      </w:r>
    </w:p>
    <w:p w:rsidR="000A64A6" w:rsidRPr="00584D97" w:rsidRDefault="006A0C6C" w:rsidP="00E33A51">
      <w:pPr>
        <w:jc w:val="both"/>
      </w:pPr>
      <w:r w:rsidRPr="00584D97">
        <w:t>Ezzel szemben a munkahelyek megtartását célzó c</w:t>
      </w:r>
      <w:r w:rsidR="000A64A6" w:rsidRPr="00584D97">
        <w:t xml:space="preserve">sökkentett munkaidős foglalkoztatás támogatásában igen </w:t>
      </w:r>
      <w:r w:rsidRPr="00584D97">
        <w:t>nagy</w:t>
      </w:r>
      <w:r w:rsidR="000A64A6" w:rsidRPr="00584D97">
        <w:t xml:space="preserve"> létszámú, összesen 8961 fő munkavállaló </w:t>
      </w:r>
      <w:r w:rsidRPr="00584D97">
        <w:t>részesült</w:t>
      </w:r>
      <w:r w:rsidR="00287372" w:rsidRPr="00584D97">
        <w:t xml:space="preserve"> 2020. évben. </w:t>
      </w:r>
      <w:r w:rsidR="00287372" w:rsidRPr="00584D97">
        <w:br/>
        <w:t xml:space="preserve">A támogatás megállapításával és folyósításával a </w:t>
      </w:r>
      <w:r w:rsidRPr="00584D97">
        <w:t>kormányhivatal a számára biztosított forrás</w:t>
      </w:r>
      <w:r w:rsidR="00287372" w:rsidRPr="00584D97">
        <w:t>t</w:t>
      </w:r>
      <w:r w:rsidRPr="00584D97">
        <w:t xml:space="preserve"> felhasznál</w:t>
      </w:r>
      <w:r w:rsidR="00287372" w:rsidRPr="00584D97">
        <w:t>va</w:t>
      </w:r>
      <w:r w:rsidRPr="00584D97">
        <w:t xml:space="preserve"> </w:t>
      </w:r>
      <w:r w:rsidR="000A64A6" w:rsidRPr="00584D97">
        <w:t>475 foglalkoztató</w:t>
      </w:r>
      <w:r w:rsidRPr="00584D97">
        <w:t xml:space="preserve"> vonatkozásában járult</w:t>
      </w:r>
      <w:r w:rsidR="00287372" w:rsidRPr="00584D97">
        <w:t xml:space="preserve"> hozzá az érintett</w:t>
      </w:r>
      <w:r w:rsidR="000A64A6" w:rsidRPr="00584D97">
        <w:t xml:space="preserve"> megyei munkahelyek megőrzéséhez</w:t>
      </w:r>
      <w:r w:rsidRPr="00584D97">
        <w:t xml:space="preserve">, a foglalkoztatottság </w:t>
      </w:r>
      <w:r w:rsidR="002A1CC9" w:rsidRPr="00584D97">
        <w:t>szintjének megtartásához.</w:t>
      </w:r>
      <w:r w:rsidR="000A64A6" w:rsidRPr="00584D97">
        <w:t xml:space="preserve"> </w:t>
      </w:r>
    </w:p>
    <w:p w:rsidR="002B3E32" w:rsidRPr="003F2B77" w:rsidRDefault="00287372" w:rsidP="002B3E32">
      <w:pPr>
        <w:jc w:val="both"/>
        <w:rPr>
          <w:color w:val="FF0000"/>
        </w:rPr>
      </w:pPr>
      <w:r w:rsidRPr="00584D97">
        <w:t xml:space="preserve">Bővebb tájékoztatás érdekében kérjük, </w:t>
      </w:r>
      <w:r w:rsidR="00DE066D" w:rsidRPr="00584D97">
        <w:t>keresse a Komárom-Esztergom Megyei Kormányhivatal Foglalkoztatási, Munkaügyi és Munkavédelmi Főosztályát</w:t>
      </w:r>
      <w:r w:rsidR="003F2B77" w:rsidRPr="00584D97">
        <w:t>, melynek elérhetőségei a lap alján találhatóak. A</w:t>
      </w:r>
      <w:r w:rsidR="00DE066D" w:rsidRPr="00584D97">
        <w:t xml:space="preserve">z ügyfélfogadás rendjéről </w:t>
      </w:r>
      <w:r w:rsidRPr="00584D97">
        <w:t xml:space="preserve">az alábbi </w:t>
      </w:r>
      <w:r w:rsidR="00DE066D" w:rsidRPr="00584D97">
        <w:t>linken tájékozódhat</w:t>
      </w:r>
      <w:r w:rsidR="003F2B77" w:rsidRPr="00584D97">
        <w:t>.</w:t>
      </w:r>
      <w:r w:rsidR="003F2B77">
        <w:rPr>
          <w:color w:val="FF0000"/>
        </w:rPr>
        <w:t xml:space="preserve"> </w:t>
      </w:r>
      <w:hyperlink r:id="rId6" w:history="1">
        <w:r w:rsidR="003F2B77" w:rsidRPr="00F24B20">
          <w:rPr>
            <w:rStyle w:val="Hiperhivatkozs"/>
          </w:rPr>
          <w:t>https://www.kormanyhivatal.hu/hu/komarom-esztergom/elerhetoseg-szervezet/foglalkoztatasi-munkaugyi-es-munkavedelmi-foosztaly</w:t>
        </w:r>
      </w:hyperlink>
      <w:r w:rsidR="003F2B77">
        <w:rPr>
          <w:color w:val="FF0000"/>
        </w:rPr>
        <w:t xml:space="preserve"> </w:t>
      </w:r>
    </w:p>
    <w:p w:rsidR="00622D37" w:rsidRPr="003F2B77" w:rsidRDefault="00622D37" w:rsidP="002B3E32">
      <w:pPr>
        <w:jc w:val="both"/>
        <w:rPr>
          <w:color w:val="FF0000"/>
        </w:rPr>
      </w:pPr>
      <w:bookmarkStart w:id="0" w:name="_GoBack"/>
      <w:bookmarkEnd w:id="0"/>
    </w:p>
    <w:sectPr w:rsidR="00622D37" w:rsidRPr="003F2B77" w:rsidSect="003F2B7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5" w:right="1417" w:bottom="1417" w:left="1417" w:header="709" w:footer="8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DA4" w:rsidRDefault="00064DA4" w:rsidP="002A1CC9">
      <w:pPr>
        <w:spacing w:after="0" w:line="240" w:lineRule="auto"/>
      </w:pPr>
      <w:r>
        <w:separator/>
      </w:r>
    </w:p>
  </w:endnote>
  <w:endnote w:type="continuationSeparator" w:id="0">
    <w:p w:rsidR="00064DA4" w:rsidRDefault="00064DA4" w:rsidP="002A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6D" w:rsidRPr="00DE066D" w:rsidRDefault="002A1CC9" w:rsidP="00DE066D">
    <w:pPr>
      <w:pStyle w:val="llb"/>
      <w:jc w:val="center"/>
    </w:pPr>
    <w:r w:rsidRPr="00DE066D">
      <w:t>Komárom-Es</w:t>
    </w:r>
    <w:r w:rsidR="00DE066D" w:rsidRPr="00DE066D">
      <w:t>z</w:t>
    </w:r>
    <w:r w:rsidRPr="00DE066D">
      <w:t>tergom Megyei Kormányhivatal</w:t>
    </w:r>
    <w:r w:rsidR="00DE066D" w:rsidRPr="00DE066D">
      <w:t xml:space="preserve"> </w:t>
    </w:r>
  </w:p>
  <w:p w:rsidR="002A1CC9" w:rsidRPr="00DE066D" w:rsidRDefault="002A1CC9" w:rsidP="00DE066D">
    <w:pPr>
      <w:pStyle w:val="llb"/>
      <w:jc w:val="center"/>
    </w:pPr>
    <w:r w:rsidRPr="00DE066D">
      <w:t>Foglalkoztatási, Munkaügyi és Munkavédelmi Főosztály</w:t>
    </w:r>
  </w:p>
  <w:p w:rsidR="003D1AC5" w:rsidRPr="003D1AC5" w:rsidRDefault="00DE066D" w:rsidP="003D1AC5">
    <w:pPr>
      <w:pStyle w:val="llb"/>
      <w:jc w:val="center"/>
    </w:pPr>
    <w:r w:rsidRPr="00DE066D">
      <w:t>2800 Tatabánya, Bárdos L. u. 2</w:t>
    </w:r>
    <w:proofErr w:type="gramStart"/>
    <w:r w:rsidRPr="00DE066D">
      <w:t>.,</w:t>
    </w:r>
    <w:proofErr w:type="gramEnd"/>
    <w:r w:rsidRPr="00DE066D">
      <w:t xml:space="preserve"> Tel: </w:t>
    </w:r>
    <w:r w:rsidR="003D1AC5" w:rsidRPr="003D1AC5">
      <w:t>(34) 795-069; (34) 795-068</w:t>
    </w:r>
  </w:p>
  <w:p w:rsidR="00DE066D" w:rsidRPr="00DE066D" w:rsidRDefault="00DE066D" w:rsidP="00DE066D">
    <w:pPr>
      <w:pStyle w:val="llb"/>
      <w:jc w:val="center"/>
    </w:pPr>
    <w:r w:rsidRPr="00DE066D">
      <w:t xml:space="preserve">E-mail: </w:t>
    </w:r>
    <w:hyperlink r:id="rId1" w:history="1">
      <w:r w:rsidRPr="00DE066D">
        <w:rPr>
          <w:rStyle w:val="Hiperhivatkozs"/>
        </w:rPr>
        <w:t>foglalkoztatas@komarom.gov.hu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6D" w:rsidRDefault="00DE066D" w:rsidP="00DE066D">
    <w:pPr>
      <w:pStyle w:val="llb"/>
    </w:pPr>
    <w:r>
      <w:t xml:space="preserve">Komárom-Esztergom Megyei Kormányhivatal </w:t>
    </w:r>
  </w:p>
  <w:p w:rsidR="00DE066D" w:rsidRDefault="00DE066D" w:rsidP="00DE066D">
    <w:pPr>
      <w:pStyle w:val="llb"/>
    </w:pPr>
    <w:r>
      <w:t>Foglalkoztatási, Munkaügyi és Munkavédelmi Főosztály</w:t>
    </w:r>
  </w:p>
  <w:p w:rsidR="003D1AC5" w:rsidRPr="003D1AC5" w:rsidRDefault="00DE066D" w:rsidP="003D1AC5">
    <w:pPr>
      <w:pStyle w:val="llb"/>
    </w:pPr>
    <w:r>
      <w:t>2800 Tatabánya, Bárdos L. u. 2</w:t>
    </w:r>
    <w:proofErr w:type="gramStart"/>
    <w:r>
      <w:t>.,</w:t>
    </w:r>
    <w:proofErr w:type="gramEnd"/>
    <w:r>
      <w:t xml:space="preserve"> Tel: </w:t>
    </w:r>
    <w:r w:rsidR="003D1AC5" w:rsidRPr="003D1AC5">
      <w:t>(34) 795-069; (34) 795-068</w:t>
    </w:r>
  </w:p>
  <w:p w:rsidR="00DE066D" w:rsidRDefault="00DE066D">
    <w:pPr>
      <w:pStyle w:val="llb"/>
    </w:pPr>
    <w:r>
      <w:t xml:space="preserve">; E-mail: </w:t>
    </w:r>
    <w:hyperlink r:id="rId1" w:history="1">
      <w:r w:rsidRPr="00F24B20">
        <w:rPr>
          <w:rStyle w:val="Hiperhivatkozs"/>
        </w:rPr>
        <w:t>foglalkoztatas@komarom.gov.hu</w:t>
      </w:r>
    </w:hyperlink>
    <w:r>
      <w:t xml:space="preserve"> </w:t>
    </w:r>
    <w:r w:rsidRPr="00DE066D"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4095750</wp:posOffset>
          </wp:positionH>
          <wp:positionV relativeFrom="page">
            <wp:posOffset>8315325</wp:posOffset>
          </wp:positionV>
          <wp:extent cx="3502660" cy="2419350"/>
          <wp:effectExtent l="0" t="0" r="2540" b="0"/>
          <wp:wrapTight wrapText="bothSides">
            <wp:wrapPolygon edited="0">
              <wp:start x="14097" y="1190"/>
              <wp:lineTo x="12687" y="1700"/>
              <wp:lineTo x="8458" y="3741"/>
              <wp:lineTo x="6931" y="5781"/>
              <wp:lineTo x="5991" y="6801"/>
              <wp:lineTo x="4229" y="9692"/>
              <wp:lineTo x="3054" y="12412"/>
              <wp:lineTo x="1762" y="17854"/>
              <wp:lineTo x="1527" y="21424"/>
              <wp:lineTo x="21498" y="21424"/>
              <wp:lineTo x="21498" y="2040"/>
              <wp:lineTo x="17269" y="1190"/>
              <wp:lineTo x="14097" y="1190"/>
            </wp:wrapPolygon>
          </wp:wrapTight>
          <wp:docPr id="1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241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DA4" w:rsidRDefault="00064DA4" w:rsidP="002A1CC9">
      <w:pPr>
        <w:spacing w:after="0" w:line="240" w:lineRule="auto"/>
      </w:pPr>
      <w:r>
        <w:separator/>
      </w:r>
    </w:p>
  </w:footnote>
  <w:footnote w:type="continuationSeparator" w:id="0">
    <w:p w:rsidR="00064DA4" w:rsidRDefault="00064DA4" w:rsidP="002A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6D" w:rsidRPr="00DE066D" w:rsidRDefault="00DE066D" w:rsidP="00DE066D">
    <w:pPr>
      <w:spacing w:after="0"/>
      <w:jc w:val="right"/>
      <w:rPr>
        <w:b/>
        <w:color w:val="000000" w:themeColor="text1"/>
      </w:rPr>
    </w:pPr>
    <w:r w:rsidRPr="00DE066D">
      <w:rPr>
        <w:b/>
        <w:color w:val="000000" w:themeColor="text1"/>
      </w:rPr>
      <w:t>G</w:t>
    </w:r>
    <w:hyperlink w:anchor="hiv1a" w:history="1">
      <w:r w:rsidRPr="00DE066D">
        <w:rPr>
          <w:rStyle w:val="Hiperhivatkozs"/>
          <w:rFonts w:cs="Arial"/>
          <w:b/>
          <w:color w:val="000000" w:themeColor="text1"/>
          <w:u w:val="none"/>
        </w:rPr>
        <w:t>INOP-5.3.10-17-2017-00001</w:t>
      </w:r>
    </w:hyperlink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6D" w:rsidRDefault="00DE066D" w:rsidP="00DE066D">
    <w:pPr>
      <w:spacing w:after="0"/>
      <w:jc w:val="right"/>
    </w:pPr>
    <w:r w:rsidRPr="00DE066D">
      <w:rPr>
        <w:b/>
        <w:color w:val="000000" w:themeColor="text1"/>
      </w:rPr>
      <w:t>G</w:t>
    </w:r>
    <w:hyperlink w:anchor="hiv1a" w:history="1">
      <w:r w:rsidRPr="00DE066D">
        <w:rPr>
          <w:rStyle w:val="Hiperhivatkozs"/>
          <w:rFonts w:cs="Arial"/>
          <w:b/>
          <w:color w:val="000000" w:themeColor="text1"/>
          <w:u w:val="none"/>
        </w:rPr>
        <w:t>INOP-5.3.10-17-2017-00001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11FB0"/>
    <w:rsid w:val="00011FB0"/>
    <w:rsid w:val="00064DA4"/>
    <w:rsid w:val="000A64A6"/>
    <w:rsid w:val="00287372"/>
    <w:rsid w:val="00290500"/>
    <w:rsid w:val="002A1CC9"/>
    <w:rsid w:val="002B3E32"/>
    <w:rsid w:val="0037727E"/>
    <w:rsid w:val="003D1AC5"/>
    <w:rsid w:val="003F2B77"/>
    <w:rsid w:val="003F4CF5"/>
    <w:rsid w:val="0048711D"/>
    <w:rsid w:val="004A112E"/>
    <w:rsid w:val="00584D97"/>
    <w:rsid w:val="00622D37"/>
    <w:rsid w:val="00671F86"/>
    <w:rsid w:val="006A0C6C"/>
    <w:rsid w:val="00772D3D"/>
    <w:rsid w:val="007C1B4B"/>
    <w:rsid w:val="009B32DE"/>
    <w:rsid w:val="00A26179"/>
    <w:rsid w:val="00A40F65"/>
    <w:rsid w:val="00A74164"/>
    <w:rsid w:val="00A9426B"/>
    <w:rsid w:val="00AE15B8"/>
    <w:rsid w:val="00B1073C"/>
    <w:rsid w:val="00B62A3B"/>
    <w:rsid w:val="00DE066D"/>
    <w:rsid w:val="00E04D9C"/>
    <w:rsid w:val="00E33A51"/>
    <w:rsid w:val="00EA7B4F"/>
    <w:rsid w:val="00EE561A"/>
    <w:rsid w:val="00F06C6B"/>
    <w:rsid w:val="00F100C0"/>
    <w:rsid w:val="00FE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0500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06C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06C6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06C6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06C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06C6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6C6B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37727E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7727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2A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A1CC9"/>
  </w:style>
  <w:style w:type="paragraph" w:styleId="llb">
    <w:name w:val="footer"/>
    <w:basedOn w:val="Norml"/>
    <w:link w:val="llbChar"/>
    <w:uiPriority w:val="99"/>
    <w:semiHidden/>
    <w:unhideWhenUsed/>
    <w:rsid w:val="002A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A1CC9"/>
  </w:style>
  <w:style w:type="paragraph" w:styleId="Cm">
    <w:name w:val="Title"/>
    <w:basedOn w:val="Norml"/>
    <w:link w:val="CmChar"/>
    <w:uiPriority w:val="99"/>
    <w:qFormat/>
    <w:rsid w:val="00DE06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Char">
    <w:name w:val="Cím Char"/>
    <w:basedOn w:val="Bekezdsalapbettpusa"/>
    <w:link w:val="Cm"/>
    <w:uiPriority w:val="99"/>
    <w:rsid w:val="00DE066D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06C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06C6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06C6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06C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06C6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6C6B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37727E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772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62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1324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74298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12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606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575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2935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265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rmanyhivatal.hu/hu/komarom-esztergom/elerhetoseg-szervezet/foglalkoztatasi-munkaugyi-es-munkavedelmi-foosztal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glalkoztatas@komarom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foglalkoztatas@komaro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 MPF</dc:creator>
  <cp:lastModifiedBy>zoldemoni</cp:lastModifiedBy>
  <cp:revision>2</cp:revision>
  <dcterms:created xsi:type="dcterms:W3CDTF">2021-01-25T08:22:00Z</dcterms:created>
  <dcterms:modified xsi:type="dcterms:W3CDTF">2021-01-25T08:22:00Z</dcterms:modified>
</cp:coreProperties>
</file>