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2025. 7.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/>
      </w:pPr>
      <w:r>
        <w:rPr/>
        <w:t>A szegedi monitorozó állomáson mért eredmények alapján az 7. héten változó, a hidegebbre forduló időjárás miatt jellemzően inkább csökkenő volt a szálló pollen mennyisége.</w:t>
      </w:r>
    </w:p>
    <w:p>
      <w:pPr>
        <w:pStyle w:val="Normal"/>
        <w:jc w:val="both"/>
        <w:rPr>
          <w:rFonts w:eastAsia="Times New Roman" w:cs="Times New Roman"/>
          <w:color w:val="auto"/>
          <w:kern w:val="0"/>
          <w:sz w:val="20"/>
          <w:szCs w:val="24"/>
          <w:lang w:val="hu-HU" w:eastAsia="zh-CN" w:bidi="ar-SA"/>
        </w:rPr>
      </w:pPr>
      <w:r>
        <w:rPr>
          <w:rFonts w:eastAsia="Times New Roman" w:cs="Times New Roman"/>
          <w:color w:val="auto"/>
          <w:kern w:val="0"/>
          <w:sz w:val="20"/>
          <w:szCs w:val="24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>A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z </w:t>
      </w:r>
      <w:r>
        <w:rPr>
          <w:rFonts w:eastAsia="Times New Roman" w:cs="Times New Roman"/>
          <w:i/>
          <w:iCs/>
          <w:color w:val="000000"/>
          <w:kern w:val="0"/>
          <w:sz w:val="24"/>
          <w:szCs w:val="24"/>
          <w:shd w:fill="auto" w:val="clear"/>
          <w:lang w:val="hu-HU" w:eastAsia="zh-CN" w:bidi="ar-SA"/>
        </w:rPr>
        <w:t>erősen</w:t>
      </w:r>
      <w:r>
        <w:rPr>
          <w:rFonts w:eastAsia="Times New Roman" w:cs="Times New Roman"/>
          <w:i/>
          <w:iCs/>
          <w:color w:val="000000"/>
          <w:sz w:val="24"/>
          <w:szCs w:val="24"/>
          <w:shd w:fill="auto" w:val="clear"/>
          <w:lang w:val="hu-HU" w:eastAsia="zh-CN" w:bidi="ar-SA"/>
        </w:rPr>
        <w:t xml:space="preserve"> allergén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mogyoró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pollenjét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közepes-alacsony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értékkel monitoroztuk.</w:t>
      </w:r>
      <w:r>
        <w:rPr>
          <w:rFonts w:eastAsia="Times New Roman" w:cs="Times New Roman"/>
          <w:b w:val="false"/>
          <w:bCs w:val="false"/>
          <w:color w:val="00000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>A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z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é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ger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pollenszáma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alacsony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volt, több napon nem is volt látható.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A </w:t>
      </w:r>
      <w:r>
        <w:rPr>
          <w:rFonts w:eastAsia="Times New Roman" w:cs="Times New Roman"/>
          <w:i/>
          <w:iCs/>
          <w:color w:val="000000"/>
          <w:sz w:val="24"/>
          <w:szCs w:val="24"/>
          <w:shd w:fill="auto" w:val="clear"/>
          <w:lang w:val="hu-HU" w:eastAsia="zh-CN" w:bidi="ar-SA"/>
        </w:rPr>
        <w:t>közepesen allergén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 xml:space="preserve">juhar </w:t>
      </w:r>
      <w:r>
        <w:rPr>
          <w:rFonts w:eastAsia="Times New Roman" w:cs="Times New Roman"/>
          <w:b w:val="false"/>
          <w:bCs w:val="false"/>
          <w:color w:val="000000"/>
          <w:sz w:val="24"/>
          <w:szCs w:val="24"/>
          <w:shd w:fill="auto" w:val="clear"/>
          <w:lang w:val="hu-HU" w:eastAsia="zh-CN" w:bidi="ar-SA"/>
        </w:rPr>
        <w:t xml:space="preserve">pollenje alacsony számot mutatott, majd a hét második felére teljesen eltűnt. A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ciprus és tiszafafélék</w:t>
      </w:r>
      <w:r>
        <w:rPr>
          <w:rFonts w:eastAsia="Times New Roman" w:cs="Times New Roman"/>
          <w:b w:val="false"/>
          <w:bCs w:val="false"/>
          <w:color w:val="000000"/>
          <w:sz w:val="24"/>
          <w:szCs w:val="24"/>
          <w:shd w:fill="auto" w:val="clear"/>
          <w:lang w:val="hu-HU" w:eastAsia="zh-CN" w:bidi="ar-SA"/>
        </w:rPr>
        <w:t xml:space="preserve"> pollenjét alig láttuk a héten, a kőris virágpora is épp csak megjelent.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A </w:t>
      </w:r>
      <w:r>
        <w:rPr>
          <w:rFonts w:eastAsia="Times New Roman" w:cs="Times New Roman"/>
          <w:i/>
          <w:iCs/>
          <w:color w:val="000000"/>
          <w:kern w:val="0"/>
          <w:sz w:val="24"/>
          <w:szCs w:val="24"/>
          <w:shd w:fill="auto" w:val="clear"/>
          <w:lang w:val="hu-HU" w:eastAsia="zh-CN" w:bidi="ar-SA"/>
        </w:rPr>
        <w:t>gyengén allergén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szil 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virágpora csaknem minden nap előkerült, de száma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alacsony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volt</w:t>
      </w:r>
    </w:p>
    <w:p>
      <w:pPr>
        <w:pStyle w:val="Normal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A kültéri allergén gombák spóraszáma továbbra is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alacsony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Amíg tart a jelenlegi hideg időjárás, nem kell számítanunk az allergén virágpor mennyiségének a növekedésére.</w:t>
      </w:r>
    </w:p>
    <w:p>
      <w:pPr>
        <w:pStyle w:val="Normal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rPr/>
      </w:pPr>
      <w:r>
        <w:rPr/>
        <w:t>A pollenszám a 2025.02.10. – 2025.02. 16. közötti időszakban a következőképpen alakult: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Mogyoró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306"/>
        <w:gridCol w:w="1248"/>
        <w:gridCol w:w="1405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20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>)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 w:val="false"/>
                <w:b w:val="false"/>
                <w:bCs w:val="false"/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19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>)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/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14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>)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 w:val="false"/>
                <w:b w:val="false"/>
                <w:bCs w:val="false"/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2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7 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>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9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>)</w:t>
            </w:r>
          </w:p>
        </w:tc>
      </w:tr>
    </w:tbl>
    <w:p>
      <w:pPr>
        <w:pStyle w:val="Normal"/>
        <w:rPr/>
      </w:pPr>
      <w:r>
        <w:rPr/>
      </w:r>
    </w:p>
    <w:p>
      <w:pPr>
        <w:pStyle w:val="Default"/>
        <w:jc w:val="center"/>
        <w:rPr/>
      </w:pPr>
      <w:r>
        <w:rPr/>
        <w:drawing>
          <wp:inline distT="0" distB="0" distL="0" distR="0">
            <wp:extent cx="1048385" cy="1650365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7528" t="90" r="17444" b="1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252220" cy="167005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6" t="-35" r="-46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jc w:val="left"/>
        <w:rPr>
          <w:b/>
          <w:b/>
        </w:rPr>
      </w:pPr>
      <w:r>
        <w:rPr>
          <w:b/>
        </w:rPr>
      </w:r>
      <w:r>
        <w:br w:type="page"/>
      </w:r>
    </w:p>
    <w:p>
      <w:pPr>
        <w:pStyle w:val="Default"/>
        <w:jc w:val="left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Éger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 xml:space="preserve"> </w:t>
            </w:r>
            <w:r>
              <w:rPr>
                <w:position w:val="0"/>
                <w:sz w:val="24"/>
                <w:sz w:val="24"/>
                <w:vertAlign w:val="baseline"/>
              </w:rPr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862455" cy="1289050"/>
            <wp:effectExtent l="0" t="0" r="0" b="0"/>
            <wp:docPr id="3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30" t="-44" r="-30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30680" cy="1223010"/>
            <wp:effectExtent l="0" t="0" r="0" b="0"/>
            <wp:docPr id="4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u w:val="single"/>
        </w:rPr>
      </w:pPr>
      <w:r>
        <w:rPr>
          <w:b/>
        </w:rPr>
        <w:t xml:space="preserve">Juhar </w:t>
      </w:r>
      <w:r>
        <w:rPr>
          <w:b/>
          <w:bCs/>
        </w:rPr>
        <w:t xml:space="preserve">(közepesen allergén) </w:t>
      </w:r>
    </w:p>
    <w:p>
      <w:pPr>
        <w:pStyle w:val="Normal"/>
        <w:jc w:val="both"/>
        <w:rPr/>
      </w:pPr>
      <w:r>
        <w:rPr/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</w:tr>
    </w:tbl>
    <w:p>
      <w:pPr>
        <w:pStyle w:val="Normal"/>
        <w:jc w:val="both"/>
        <w:rPr/>
      </w:pPr>
      <w:r>
        <w:rPr/>
        <w:t xml:space="preserve">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962660" cy="1257935"/>
            <wp:effectExtent l="0" t="0" r="0" b="0"/>
            <wp:docPr id="5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2115185" cy="1305560"/>
            <wp:effectExtent l="0" t="0" r="0" b="0"/>
            <wp:docPr id="6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>Szilfa</w:t>
      </w:r>
      <w:r>
        <w:rPr/>
        <w:t xml:space="preserve"> </w:t>
      </w:r>
      <w:r>
        <w:rPr>
          <w:b/>
          <w:bCs/>
        </w:rPr>
        <w:t xml:space="preserve">(Gyengén allergén)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Times New Roman" w:cs="Times New Roman"/>
                <w:color w:val="auto"/>
                <w:kern w:val="0"/>
                <w:sz w:val="24"/>
                <w:szCs w:val="24"/>
                <w:vertAlign w:val="superscript"/>
                <w:lang w:val="hu-HU" w:eastAsia="zh-CN" w:bidi="ar-SA"/>
              </w:rPr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 db/m³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4db/m³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Times New Roman" w:cs="Times New Roman"/>
                <w:color w:val="auto"/>
                <w:kern w:val="0"/>
                <w:sz w:val="24"/>
                <w:szCs w:val="24"/>
                <w:vertAlign w:val="superscript"/>
                <w:lang w:val="hu-HU" w:eastAsia="zh-CN" w:bidi="ar-SA"/>
              </w:rPr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/>
      </w:pPr>
      <w:r>
        <w:rPr/>
        <w:drawing>
          <wp:inline distT="0" distB="0" distL="0" distR="0">
            <wp:extent cx="1327150" cy="1327150"/>
            <wp:effectExtent l="0" t="0" r="0" b="0"/>
            <wp:docPr id="7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8" t="-28" r="-28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039495" cy="1387475"/>
            <wp:effectExtent l="0" t="0" r="0" b="0"/>
            <wp:docPr id="8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22" t="-16" r="-22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  <w:r>
        <w:br w:type="page"/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13"/>
        <w:gridCol w:w="1846"/>
      </w:tblGrid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Szeged, 2025. 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>február 17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Bekezdsalapbettpusa">
    <w:name w:val="Bekezdés alapbetűtípusa"/>
    <w:qFormat/>
    <w:rPr/>
  </w:style>
  <w:style w:type="paragraph" w:styleId="Cmsor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Arial"/>
    </w:rPr>
  </w:style>
  <w:style w:type="paragraph" w:styleId="Default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>
    <w:name w:val="Táblázattartalom"/>
    <w:basedOn w:val="Normal"/>
    <w:qFormat/>
    <w:pPr>
      <w:widowControl w:val="false"/>
      <w:suppressLineNumbers/>
    </w:pPr>
    <w:rPr/>
  </w:style>
  <w:style w:type="paragraph" w:styleId="Tblzatfejlc">
    <w:name w:val="Táblázatfejléc"/>
    <w:basedOn w:val="Tblzattartalom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Normal_x005F_x0000_</Template>
  <TotalTime>444</TotalTime>
  <Application>LibreOffice/7.1.4.2.n7$Windows_X86_64 LibreOffice_project/f0ca39448664a192cc3534ef817f27198f044ba9</Application>
  <AppVersion>15.0000</AppVersion>
  <Pages>3</Pages>
  <Words>307</Words>
  <Characters>1821</Characters>
  <CharactersWithSpaces>2062</CharactersWithSpaces>
  <Paragraphs>96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2023-02-24T15:09:00Z</dcterms:created>
  <dc:creator>Apatini Dóra</dc:creator>
  <dc:description/>
  <dc:language>hu-HU</dc:language>
  <cp:lastModifiedBy/>
  <dcterms:modified xsi:type="dcterms:W3CDTF">2025-02-17T14:45:09Z</dcterms:modified>
  <cp:revision>47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