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A3C6" w14:textId="49DD8AEA" w:rsidR="004A19CF" w:rsidRPr="004A19CF" w:rsidRDefault="004A19CF" w:rsidP="004A19CF">
      <w:pPr>
        <w:rPr>
          <w:rFonts w:ascii="Proxima Nova Lt" w:eastAsia="Calibri" w:hAnsi="Proxima Nova Lt"/>
          <w:b/>
          <w:bCs/>
          <w:i/>
          <w:iCs/>
          <w:sz w:val="20"/>
          <w:szCs w:val="20"/>
          <w:u w:val="single"/>
        </w:rPr>
      </w:pPr>
      <w:r w:rsidRPr="004A19CF">
        <w:rPr>
          <w:rFonts w:ascii="Proxima Nova Lt" w:hAnsi="Proxima Nova Lt"/>
          <w:b/>
          <w:bCs/>
          <w:i/>
          <w:iCs/>
          <w:u w:val="single"/>
        </w:rPr>
        <w:t xml:space="preserve">Melléklet </w:t>
      </w:r>
      <w:bookmarkStart w:id="0" w:name="_Hlk213324091"/>
      <w:r w:rsidRPr="004A19CF">
        <w:rPr>
          <w:rFonts w:ascii="Proxima Nova Lt" w:hAnsi="Proxima Nova Lt"/>
          <w:b/>
          <w:bCs/>
          <w:i/>
          <w:iCs/>
          <w:u w:val="single"/>
        </w:rPr>
        <w:t xml:space="preserve">a </w:t>
      </w:r>
      <w:r w:rsidRPr="004A19CF">
        <w:rPr>
          <w:rFonts w:ascii="Proxima Nova Lt" w:eastAsia="Calibri" w:hAnsi="Proxima Nova Lt"/>
          <w:b/>
          <w:bCs/>
          <w:i/>
          <w:iCs/>
          <w:sz w:val="20"/>
          <w:szCs w:val="20"/>
          <w:u w:val="single"/>
        </w:rPr>
        <w:t>HB/17-IKV/</w:t>
      </w:r>
      <w:r w:rsidRPr="004A19CF">
        <w:rPr>
          <w:rFonts w:ascii="Proxima Nova Lt" w:hAnsi="Proxima Nova Lt"/>
          <w:b/>
          <w:bCs/>
          <w:i/>
          <w:iCs/>
          <w:sz w:val="20"/>
          <w:szCs w:val="20"/>
          <w:u w:val="single"/>
        </w:rPr>
        <w:t>00021-11/2026.</w:t>
      </w:r>
      <w:r w:rsidRPr="004A19CF">
        <w:rPr>
          <w:rFonts w:ascii="Proxima Nova Lt" w:hAnsi="Proxima Nova Lt"/>
          <w:b/>
          <w:bCs/>
          <w:i/>
          <w:iCs/>
          <w:sz w:val="20"/>
          <w:szCs w:val="20"/>
          <w:u w:val="single"/>
        </w:rPr>
        <w:t xml:space="preserve"> számú felhívást teljesítő irat bemutatáshoz</w:t>
      </w:r>
    </w:p>
    <w:bookmarkEnd w:id="0"/>
    <w:p w14:paraId="1A7FA780" w14:textId="60A0C0F7" w:rsidR="004A19CF" w:rsidRDefault="004A19CF">
      <w:pPr>
        <w:rPr>
          <w:rFonts w:ascii="Proxima Nova Lt" w:hAnsi="Proxima Nova Lt"/>
        </w:rPr>
      </w:pPr>
    </w:p>
    <w:p w14:paraId="5EACD2E5" w14:textId="7A00BE84" w:rsidR="0099778C" w:rsidRDefault="00706A29">
      <w:pPr>
        <w:rPr>
          <w:rFonts w:ascii="Proxima Nova Lt" w:hAnsi="Proxima Nova Lt"/>
        </w:rPr>
      </w:pPr>
      <w:r w:rsidRPr="0099778C">
        <w:rPr>
          <w:rFonts w:ascii="Proxima Nova Lt" w:hAnsi="Proxima Nova Lt"/>
        </w:rPr>
        <w:t xml:space="preserve">A </w:t>
      </w:r>
      <w:r w:rsidR="00225780" w:rsidRPr="0099778C">
        <w:rPr>
          <w:rFonts w:ascii="Proxima Nova Lt" w:hAnsi="Proxima Nova Lt"/>
        </w:rPr>
        <w:t>környezeti hatástanulmány</w:t>
      </w:r>
      <w:r w:rsidRPr="0099778C">
        <w:rPr>
          <w:rFonts w:ascii="Proxima Nova Lt" w:hAnsi="Proxima Nova Lt"/>
        </w:rPr>
        <w:t xml:space="preserve"> </w:t>
      </w:r>
      <w:r w:rsidR="00EB73B0">
        <w:rPr>
          <w:rFonts w:ascii="Proxima Nova Lt" w:hAnsi="Proxima Nova Lt"/>
        </w:rPr>
        <w:t xml:space="preserve">(lásd még: KHT) </w:t>
      </w:r>
      <w:r w:rsidRPr="0099778C">
        <w:rPr>
          <w:rFonts w:ascii="Proxima Nova Lt" w:hAnsi="Proxima Nova Lt"/>
        </w:rPr>
        <w:t xml:space="preserve">felszíni vizekkel foglalkozó fejezetében a rendelkezésünkre álló, </w:t>
      </w:r>
      <w:r w:rsidR="00225780" w:rsidRPr="0099778C">
        <w:rPr>
          <w:rFonts w:ascii="Proxima Nova Lt" w:hAnsi="Proxima Nova Lt"/>
        </w:rPr>
        <w:t xml:space="preserve">a </w:t>
      </w:r>
      <w:r w:rsidRPr="0099778C">
        <w:rPr>
          <w:rFonts w:ascii="Proxima Nova Lt" w:hAnsi="Proxima Nova Lt"/>
        </w:rPr>
        <w:t xml:space="preserve">VGT </w:t>
      </w:r>
      <w:r w:rsidR="00225780" w:rsidRPr="0099778C">
        <w:rPr>
          <w:rFonts w:ascii="Proxima Nova Lt" w:hAnsi="Proxima Nova Lt"/>
        </w:rPr>
        <w:t xml:space="preserve">legutóbbi </w:t>
      </w:r>
      <w:r w:rsidRPr="0099778C">
        <w:rPr>
          <w:rFonts w:ascii="Proxima Nova Lt" w:hAnsi="Proxima Nova Lt"/>
        </w:rPr>
        <w:t>felülvizsgálatában szereplő vízbázis-lehatárolá</w:t>
      </w:r>
      <w:r w:rsidR="00F06CA5">
        <w:rPr>
          <w:rFonts w:ascii="Proxima Nova Lt" w:hAnsi="Proxima Nova Lt"/>
        </w:rPr>
        <w:t>st vettük alapul</w:t>
      </w:r>
      <w:r w:rsidR="00225780" w:rsidRPr="0099778C">
        <w:rPr>
          <w:rFonts w:ascii="Proxima Nova Lt" w:hAnsi="Proxima Nova Lt"/>
        </w:rPr>
        <w:t>, mely</w:t>
      </w:r>
      <w:r w:rsidRPr="0099778C">
        <w:rPr>
          <w:rFonts w:ascii="Proxima Nova Lt" w:hAnsi="Proxima Nova Lt"/>
        </w:rPr>
        <w:t xml:space="preserve"> korábbi állapotot mutat, mint a </w:t>
      </w:r>
      <w:r w:rsidR="00225780" w:rsidRPr="0099778C">
        <w:rPr>
          <w:rFonts w:ascii="Proxima Nova Lt" w:hAnsi="Proxima Nova Lt"/>
        </w:rPr>
        <w:t xml:space="preserve">Debreceni </w:t>
      </w:r>
      <w:r w:rsidRPr="0099778C">
        <w:rPr>
          <w:rFonts w:ascii="Proxima Nova Lt" w:hAnsi="Proxima Nova Lt"/>
        </w:rPr>
        <w:t>Vízmű</w:t>
      </w:r>
      <w:r w:rsidR="00225780" w:rsidRPr="0099778C">
        <w:rPr>
          <w:rFonts w:ascii="Proxima Nova Lt" w:hAnsi="Proxima Nova Lt"/>
        </w:rPr>
        <w:t xml:space="preserve"> Zrt.</w:t>
      </w:r>
      <w:r w:rsidRPr="0099778C">
        <w:rPr>
          <w:rFonts w:ascii="Proxima Nova Lt" w:hAnsi="Proxima Nova Lt"/>
        </w:rPr>
        <w:t xml:space="preserve"> nyilatkozatában </w:t>
      </w:r>
      <w:r w:rsidR="0099778C">
        <w:rPr>
          <w:rFonts w:ascii="Proxima Nova Lt" w:hAnsi="Proxima Nova Lt"/>
        </w:rPr>
        <w:t>hivatkozott</w:t>
      </w:r>
      <w:r w:rsidR="0099778C" w:rsidRPr="0099778C">
        <w:rPr>
          <w:rFonts w:ascii="Proxima Nova Lt" w:hAnsi="Proxima Nova Lt"/>
        </w:rPr>
        <w:t>, a</w:t>
      </w:r>
      <w:r w:rsidRPr="0099778C">
        <w:rPr>
          <w:rFonts w:ascii="Proxima Nova Lt" w:hAnsi="Proxima Nova Lt"/>
        </w:rPr>
        <w:t xml:space="preserve"> 35900/3782-14/2023</w:t>
      </w:r>
      <w:r w:rsidR="0099778C" w:rsidRPr="0099778C">
        <w:rPr>
          <w:rFonts w:ascii="Proxima Nova Lt" w:hAnsi="Proxima Nova Lt"/>
        </w:rPr>
        <w:t>.</w:t>
      </w:r>
      <w:r w:rsidRPr="0099778C">
        <w:rPr>
          <w:rFonts w:ascii="Proxima Nova Lt" w:hAnsi="Proxima Nova Lt"/>
        </w:rPr>
        <w:t xml:space="preserve"> sz. határozatban kijelölt</w:t>
      </w:r>
      <w:r w:rsidR="004850AF" w:rsidRPr="0099778C">
        <w:rPr>
          <w:rFonts w:ascii="Proxima Nova Lt" w:hAnsi="Proxima Nova Lt"/>
        </w:rPr>
        <w:t xml:space="preserve"> vízbázis</w:t>
      </w:r>
      <w:r w:rsidR="0099778C">
        <w:rPr>
          <w:rFonts w:ascii="Proxima Nova Lt" w:hAnsi="Proxima Nova Lt"/>
        </w:rPr>
        <w:t>-</w:t>
      </w:r>
      <w:r w:rsidR="004850AF" w:rsidRPr="0099778C">
        <w:rPr>
          <w:rFonts w:ascii="Proxima Nova Lt" w:hAnsi="Proxima Nova Lt"/>
        </w:rPr>
        <w:t>védőterület</w:t>
      </w:r>
      <w:r w:rsidRPr="0099778C">
        <w:rPr>
          <w:rFonts w:ascii="Proxima Nova Lt" w:hAnsi="Proxima Nova Lt"/>
        </w:rPr>
        <w:t xml:space="preserve">. </w:t>
      </w:r>
    </w:p>
    <w:p w14:paraId="3DD4240D" w14:textId="19F4D694" w:rsidR="00706A29" w:rsidRPr="0099778C" w:rsidRDefault="00706A29">
      <w:pPr>
        <w:rPr>
          <w:rFonts w:ascii="Proxima Nova Lt" w:hAnsi="Proxima Nova Lt"/>
        </w:rPr>
      </w:pPr>
      <w:r w:rsidRPr="00EB73B0">
        <w:rPr>
          <w:rFonts w:ascii="Proxima Nova Lt" w:hAnsi="Proxima Nova Lt"/>
        </w:rPr>
        <w:t>A</w:t>
      </w:r>
      <w:r w:rsidR="00EB73B0" w:rsidRPr="00EB73B0">
        <w:rPr>
          <w:rFonts w:ascii="Proxima Nova Lt" w:hAnsi="Proxima Nova Lt"/>
        </w:rPr>
        <w:t xml:space="preserve"> </w:t>
      </w:r>
      <w:r w:rsidR="00EB73B0" w:rsidRPr="00EB73B0">
        <w:rPr>
          <w:rFonts w:ascii="Proxima Nova Lt" w:hAnsi="Proxima Nova Lt"/>
          <w:lang w:eastAsia="hu-HU"/>
        </w:rPr>
        <w:t>használt és a hivatkozott határozattal kijelölt védőövezetek összevetése alapján</w:t>
      </w:r>
      <w:r w:rsidR="00EB73B0">
        <w:rPr>
          <w:rFonts w:ascii="Proxima Nova Lt" w:hAnsi="Proxima Nova Lt"/>
          <w:b/>
          <w:bCs/>
          <w:lang w:eastAsia="hu-HU"/>
        </w:rPr>
        <w:t xml:space="preserve"> </w:t>
      </w:r>
      <w:r w:rsidR="00AF06CF">
        <w:rPr>
          <w:rFonts w:ascii="Proxima Nova Lt" w:hAnsi="Proxima Nova Lt"/>
          <w:b/>
          <w:bCs/>
          <w:lang w:eastAsia="hu-HU"/>
        </w:rPr>
        <w:t xml:space="preserve">megállapítható, hogy </w:t>
      </w:r>
      <w:r w:rsidR="00EB73B0">
        <w:rPr>
          <w:rFonts w:ascii="Proxima Nova Lt" w:hAnsi="Proxima Nova Lt"/>
          <w:b/>
          <w:bCs/>
          <w:lang w:eastAsia="hu-HU"/>
        </w:rPr>
        <w:t xml:space="preserve">a </w:t>
      </w:r>
      <w:r w:rsidRPr="0099778C">
        <w:rPr>
          <w:rFonts w:ascii="Proxima Nova Lt" w:hAnsi="Proxima Nova Lt"/>
          <w:b/>
          <w:bCs/>
        </w:rPr>
        <w:t xml:space="preserve">határozatban </w:t>
      </w:r>
      <w:r w:rsidR="0099778C" w:rsidRPr="0099778C">
        <w:rPr>
          <w:rFonts w:ascii="Proxima Nova Lt" w:hAnsi="Proxima Nova Lt"/>
          <w:b/>
          <w:bCs/>
        </w:rPr>
        <w:t>foglalt</w:t>
      </w:r>
      <w:r w:rsidRPr="0099778C">
        <w:rPr>
          <w:rFonts w:ascii="Proxima Nova Lt" w:hAnsi="Proxima Nova Lt"/>
          <w:b/>
          <w:bCs/>
        </w:rPr>
        <w:t xml:space="preserve"> leh</w:t>
      </w:r>
      <w:r w:rsidR="001B4A97" w:rsidRPr="0099778C">
        <w:rPr>
          <w:rFonts w:ascii="Proxima Nova Lt" w:hAnsi="Proxima Nova Lt"/>
          <w:b/>
          <w:bCs/>
        </w:rPr>
        <w:t>a</w:t>
      </w:r>
      <w:r w:rsidRPr="0099778C">
        <w:rPr>
          <w:rFonts w:ascii="Proxima Nova Lt" w:hAnsi="Proxima Nova Lt"/>
          <w:b/>
          <w:bCs/>
        </w:rPr>
        <w:t xml:space="preserve">tárolás </w:t>
      </w:r>
      <w:r w:rsidR="004850AF" w:rsidRPr="0099778C">
        <w:rPr>
          <w:rFonts w:ascii="Proxima Nova Lt" w:hAnsi="Proxima Nova Lt"/>
          <w:b/>
          <w:bCs/>
        </w:rPr>
        <w:t xml:space="preserve">értelmében </w:t>
      </w:r>
      <w:r w:rsidRPr="0099778C">
        <w:rPr>
          <w:rFonts w:ascii="Proxima Nova Lt" w:hAnsi="Proxima Nova Lt"/>
          <w:b/>
          <w:bCs/>
        </w:rPr>
        <w:t xml:space="preserve">a </w:t>
      </w:r>
      <w:r w:rsidR="0099778C" w:rsidRPr="0099778C">
        <w:rPr>
          <w:rFonts w:ascii="Proxima Nova Lt" w:hAnsi="Proxima Nova Lt"/>
          <w:b/>
          <w:bCs/>
        </w:rPr>
        <w:t>CIVAQUA</w:t>
      </w:r>
      <w:r w:rsidRPr="0099778C">
        <w:rPr>
          <w:rFonts w:ascii="Proxima Nova Lt" w:hAnsi="Proxima Nova Lt"/>
          <w:b/>
          <w:bCs/>
        </w:rPr>
        <w:t xml:space="preserve"> </w:t>
      </w:r>
      <w:r w:rsidR="004850AF" w:rsidRPr="0099778C">
        <w:rPr>
          <w:rFonts w:ascii="Proxima Nova Lt" w:hAnsi="Proxima Nova Lt"/>
          <w:b/>
          <w:bCs/>
        </w:rPr>
        <w:t>Programban</w:t>
      </w:r>
      <w:r w:rsidRPr="0099778C">
        <w:rPr>
          <w:rFonts w:ascii="Proxima Nova Lt" w:hAnsi="Proxima Nova Lt"/>
          <w:b/>
          <w:bCs/>
        </w:rPr>
        <w:t xml:space="preserve"> </w:t>
      </w:r>
      <w:r w:rsidR="0099778C" w:rsidRPr="0099778C">
        <w:rPr>
          <w:rFonts w:ascii="Proxima Nova Lt" w:hAnsi="Proxima Nova Lt"/>
          <w:b/>
          <w:bCs/>
        </w:rPr>
        <w:t>tervezett</w:t>
      </w:r>
      <w:r w:rsidRPr="0099778C">
        <w:rPr>
          <w:rFonts w:ascii="Proxima Nova Lt" w:hAnsi="Proxima Nova Lt"/>
          <w:b/>
          <w:bCs/>
        </w:rPr>
        <w:t xml:space="preserve"> tevékenységek közül kevesebb érint</w:t>
      </w:r>
      <w:r w:rsidR="004850AF" w:rsidRPr="0099778C">
        <w:rPr>
          <w:rFonts w:ascii="Proxima Nova Lt" w:hAnsi="Proxima Nova Lt"/>
          <w:b/>
          <w:bCs/>
        </w:rPr>
        <w:t>i a vízbázist</w:t>
      </w:r>
      <w:r w:rsidRPr="0099778C">
        <w:rPr>
          <w:rFonts w:ascii="Proxima Nova Lt" w:hAnsi="Proxima Nova Lt"/>
        </w:rPr>
        <w:t xml:space="preserve">, ugyanis a Bodaszőlőnél tervezett szivárgó árkok </w:t>
      </w:r>
      <w:r w:rsidR="004850AF" w:rsidRPr="0099778C">
        <w:rPr>
          <w:rFonts w:ascii="Proxima Nova Lt" w:hAnsi="Proxima Nova Lt"/>
        </w:rPr>
        <w:t>nincsenek</w:t>
      </w:r>
      <w:r w:rsidR="0099778C" w:rsidRPr="0099778C">
        <w:rPr>
          <w:rFonts w:ascii="Proxima Nova Lt" w:hAnsi="Proxima Nova Lt"/>
        </w:rPr>
        <w:t xml:space="preserve"> a</w:t>
      </w:r>
      <w:r w:rsidR="004850AF" w:rsidRPr="0099778C">
        <w:rPr>
          <w:rFonts w:ascii="Proxima Nova Lt" w:hAnsi="Proxima Nova Lt"/>
        </w:rPr>
        <w:t xml:space="preserve"> területén</w:t>
      </w:r>
      <w:r w:rsidRPr="0099778C">
        <w:rPr>
          <w:rFonts w:ascii="Proxima Nova Lt" w:hAnsi="Proxima Nova Lt"/>
        </w:rPr>
        <w:t xml:space="preserve">. A további szakaszon az érintettség </w:t>
      </w:r>
      <w:r w:rsidR="004850AF" w:rsidRPr="0099778C">
        <w:rPr>
          <w:rFonts w:ascii="Proxima Nova Lt" w:hAnsi="Proxima Nova Lt"/>
        </w:rPr>
        <w:t xml:space="preserve">gyakorlatilag </w:t>
      </w:r>
      <w:r w:rsidRPr="0099778C">
        <w:rPr>
          <w:rFonts w:ascii="Proxima Nova Lt" w:hAnsi="Proxima Nova Lt"/>
        </w:rPr>
        <w:t xml:space="preserve">azonos a </w:t>
      </w:r>
      <w:r w:rsidR="00EB73B0">
        <w:rPr>
          <w:rFonts w:ascii="Proxima Nova Lt" w:hAnsi="Proxima Nova Lt"/>
        </w:rPr>
        <w:t>KHT-</w:t>
      </w:r>
      <w:r w:rsidRPr="0099778C">
        <w:rPr>
          <w:rFonts w:ascii="Proxima Nova Lt" w:hAnsi="Proxima Nova Lt"/>
        </w:rPr>
        <w:t>ban bemutatottakkal.</w:t>
      </w:r>
    </w:p>
    <w:p w14:paraId="424905A4" w14:textId="60A8F554" w:rsidR="0099778C" w:rsidRDefault="0099778C">
      <w:pPr>
        <w:rPr>
          <w:rFonts w:ascii="Proxima Nova Lt" w:hAnsi="Proxima Nova Lt"/>
        </w:rPr>
      </w:pPr>
      <w:r>
        <w:rPr>
          <w:rFonts w:ascii="Proxima Nova Lt" w:hAnsi="Proxima Nova Lt"/>
        </w:rPr>
        <w:t xml:space="preserve">Előzőek okán </w:t>
      </w:r>
      <w:r w:rsidRPr="00F9104C">
        <w:rPr>
          <w:rFonts w:ascii="Proxima Nova Lt" w:hAnsi="Proxima Nova Lt"/>
          <w:b/>
          <w:bCs/>
        </w:rPr>
        <w:t>a hatástanulmányban</w:t>
      </w:r>
      <w:r w:rsidR="00706A29" w:rsidRPr="00F9104C">
        <w:rPr>
          <w:rFonts w:ascii="Proxima Nova Lt" w:hAnsi="Proxima Nova Lt"/>
          <w:b/>
          <w:bCs/>
        </w:rPr>
        <w:t xml:space="preserve"> </w:t>
      </w:r>
      <w:r w:rsidR="00F9104C" w:rsidRPr="00F9104C">
        <w:rPr>
          <w:rFonts w:ascii="Proxima Nova Lt" w:hAnsi="Proxima Nova Lt"/>
          <w:b/>
          <w:bCs/>
        </w:rPr>
        <w:t xml:space="preserve">a tervezett tevékenység és az ivóvízbázisok érintettsége kapcsán </w:t>
      </w:r>
      <w:r w:rsidR="00F9104C" w:rsidRPr="00F9104C">
        <w:rPr>
          <w:rFonts w:ascii="Proxima Nova Lt" w:hAnsi="Proxima Nova Lt"/>
          <w:b/>
          <w:bCs/>
        </w:rPr>
        <w:t>tárgyalt</w:t>
      </w:r>
      <w:r w:rsidR="00F9104C" w:rsidRPr="00F9104C">
        <w:rPr>
          <w:rFonts w:ascii="Proxima Nova Lt" w:hAnsi="Proxima Nova Lt"/>
          <w:b/>
          <w:bCs/>
        </w:rPr>
        <w:t xml:space="preserve"> várható következmények</w:t>
      </w:r>
      <w:r w:rsidR="00F9104C" w:rsidRPr="00F9104C">
        <w:rPr>
          <w:rFonts w:ascii="Proxima Nova Lt" w:hAnsi="Proxima Nova Lt"/>
          <w:b/>
          <w:bCs/>
        </w:rPr>
        <w:t xml:space="preserve"> </w:t>
      </w:r>
      <w:r w:rsidRPr="00F06CA5">
        <w:rPr>
          <w:rFonts w:ascii="Proxima Nova Lt" w:hAnsi="Proxima Nova Lt"/>
          <w:b/>
          <w:bCs/>
        </w:rPr>
        <w:t>leír</w:t>
      </w:r>
      <w:r w:rsidRPr="00F06CA5">
        <w:rPr>
          <w:rFonts w:ascii="Proxima Nova Lt" w:hAnsi="Proxima Nova Lt"/>
          <w:b/>
          <w:bCs/>
        </w:rPr>
        <w:t xml:space="preserve">ását </w:t>
      </w:r>
      <w:r w:rsidR="00706A29" w:rsidRPr="00F06CA5">
        <w:rPr>
          <w:rFonts w:ascii="Proxima Nova Lt" w:hAnsi="Proxima Nova Lt"/>
          <w:b/>
          <w:bCs/>
        </w:rPr>
        <w:t>az eltérés miatt nem szükséges módosítani</w:t>
      </w:r>
      <w:r w:rsidR="00706A29" w:rsidRPr="0099778C">
        <w:rPr>
          <w:rFonts w:ascii="Proxima Nova Lt" w:hAnsi="Proxima Nova Lt"/>
        </w:rPr>
        <w:t xml:space="preserve">. </w:t>
      </w:r>
    </w:p>
    <w:p w14:paraId="0E77E7FC" w14:textId="46A3E216" w:rsidR="001B4A97" w:rsidRPr="0099778C" w:rsidRDefault="00F06CA5">
      <w:pPr>
        <w:rPr>
          <w:rFonts w:ascii="Proxima Nova Lt" w:hAnsi="Proxima Nova Lt"/>
        </w:rPr>
      </w:pPr>
      <w:r>
        <w:rPr>
          <w:rFonts w:ascii="Proxima Nova Lt" w:hAnsi="Proxima Nova Lt"/>
        </w:rPr>
        <w:t>T</w:t>
      </w:r>
      <w:r w:rsidR="00565677" w:rsidRPr="0099778C">
        <w:rPr>
          <w:rFonts w:ascii="Proxima Nova Lt" w:hAnsi="Proxima Nova Lt"/>
        </w:rPr>
        <w:t xml:space="preserve">ovábbra is </w:t>
      </w:r>
      <w:r w:rsidR="0099778C">
        <w:rPr>
          <w:rFonts w:ascii="Proxima Nova Lt" w:hAnsi="Proxima Nova Lt"/>
        </w:rPr>
        <w:t>helytálló</w:t>
      </w:r>
      <w:r w:rsidR="00565677" w:rsidRPr="0099778C">
        <w:rPr>
          <w:rFonts w:ascii="Proxima Nova Lt" w:hAnsi="Proxima Nova Lt"/>
        </w:rPr>
        <w:t xml:space="preserve"> az alábbi megállapítás</w:t>
      </w:r>
      <w:r w:rsidR="00346CAC" w:rsidRPr="0099778C">
        <w:rPr>
          <w:rFonts w:ascii="Proxima Nova Lt" w:hAnsi="Proxima Nova Lt"/>
        </w:rPr>
        <w:t>:</w:t>
      </w:r>
    </w:p>
    <w:p w14:paraId="290B592F" w14:textId="77777777" w:rsidR="001B4A97" w:rsidRPr="0099778C" w:rsidRDefault="001B4A97" w:rsidP="001B4A97">
      <w:pPr>
        <w:rPr>
          <w:rFonts w:ascii="Proxima Nova Lt" w:hAnsi="Proxima Nova Lt"/>
          <w:i/>
          <w:iCs/>
        </w:rPr>
      </w:pPr>
      <w:r w:rsidRPr="0099778C">
        <w:rPr>
          <w:rFonts w:ascii="Proxima Nova Lt" w:hAnsi="Proxima Nova Lt"/>
          <w:i/>
          <w:iCs/>
        </w:rPr>
        <w:t>„A vízbázisok, a távlati vízbázisok, valamint az ivóvízellátást szolgáló vízilétesítmények védelméről” szóló 123/1997. (VII. 18.) Korm. rendelet alapján a felszín alatti vízbázisok külső védőterületén tilos olyan tevékenység végzése, létesítmény elhelyezése, melynek jelenléte vagy üzemeltetése következtében csökkenhet a vízkészlet természetes védettsége. A vízbe (20 napon belül le nem bomló) szennyező anyag, illetve élőlény nem kerülhet. A gravitációs vezetékek, a műtárgyak létesítése, a mederburkolás, az új csatornák építése és a Nagyerdei tározó kialakítása több kútcsoport védőterületét érinti. A mederburkolási tevékenység nem, csak a többi beavatkozás jár a fedőrétegek megbontásával.</w:t>
      </w:r>
    </w:p>
    <w:p w14:paraId="3369211D" w14:textId="4CFA5976" w:rsidR="001B4A97" w:rsidRPr="0099778C" w:rsidRDefault="001B4A97" w:rsidP="001B4A97">
      <w:pPr>
        <w:rPr>
          <w:rFonts w:ascii="Proxima Nova Lt" w:hAnsi="Proxima Nova Lt"/>
          <w:i/>
          <w:iCs/>
        </w:rPr>
      </w:pPr>
      <w:r w:rsidRPr="0099778C">
        <w:rPr>
          <w:rFonts w:ascii="Proxima Nova Lt" w:hAnsi="Proxima Nova Lt"/>
          <w:i/>
          <w:iCs/>
        </w:rPr>
        <w:t>A vízszállító vezetékek kialakítása nagyon hasonló egy közüzemi vezeték lefektetéséhez. Mindez azt jelenti, hogy hozzávetőlegesen mintegy 2-3 m mélységig, gravitációs vezeték esetében legfeljebb 8 m-ig kell megbontani a fedőréteget. Az új csatornák létesítése és a Nagyerdei tározó esetében ez a mélység a 2-3 m-t nem haladja meg. Mivel a termelő kutak szűrőzése – a legsekélyebbek esetében is – meghaladja a 80 m mélységet, ezért a kivitelezés során sem adódik érdemleges környezeti kockázat. A beavatkozás után tereprendezéssel pedig az eredeti állapot visszaáll.</w:t>
      </w:r>
      <w:r w:rsidR="00F06CA5">
        <w:rPr>
          <w:rFonts w:ascii="Proxima Nova Lt" w:hAnsi="Proxima Nova Lt"/>
          <w:i/>
          <w:iCs/>
        </w:rPr>
        <w:t>”</w:t>
      </w:r>
    </w:p>
    <w:p w14:paraId="3BDB112C" w14:textId="377E448E" w:rsidR="004850AF" w:rsidRPr="0099778C" w:rsidRDefault="00706A29" w:rsidP="004850AF">
      <w:pPr>
        <w:rPr>
          <w:rFonts w:ascii="Proxima Nova Lt" w:hAnsi="Proxima Nova Lt"/>
        </w:rPr>
      </w:pPr>
      <w:r w:rsidRPr="0099778C">
        <w:rPr>
          <w:rFonts w:ascii="Proxima Nova Lt" w:hAnsi="Proxima Nova Lt"/>
        </w:rPr>
        <w:t xml:space="preserve">A </w:t>
      </w:r>
      <w:r w:rsidR="00712D31">
        <w:rPr>
          <w:rFonts w:ascii="Proxima Nova Lt" w:hAnsi="Proxima Nova Lt"/>
        </w:rPr>
        <w:t>határozat alapján készített</w:t>
      </w:r>
      <w:r w:rsidRPr="0099778C">
        <w:rPr>
          <w:rFonts w:ascii="Proxima Nova Lt" w:hAnsi="Proxima Nova Lt"/>
        </w:rPr>
        <w:t xml:space="preserve"> </w:t>
      </w:r>
      <w:r w:rsidR="00F06CA5">
        <w:rPr>
          <w:rFonts w:ascii="Proxima Nova Lt" w:hAnsi="Proxima Nova Lt"/>
        </w:rPr>
        <w:t>Á</w:t>
      </w:r>
      <w:r w:rsidRPr="0099778C">
        <w:rPr>
          <w:rFonts w:ascii="Proxima Nova Lt" w:hAnsi="Proxima Nova Lt"/>
        </w:rPr>
        <w:t xml:space="preserve">brát az alábbiakban mutatjuk be. </w:t>
      </w:r>
      <w:r w:rsidR="004850AF" w:rsidRPr="0099778C">
        <w:rPr>
          <w:rFonts w:ascii="Proxima Nova Lt" w:hAnsi="Proxima Nova Lt"/>
        </w:rPr>
        <w:t>A védőövezet VGT szerint</w:t>
      </w:r>
      <w:r w:rsidR="00F06CA5">
        <w:rPr>
          <w:rFonts w:ascii="Proxima Nova Lt" w:hAnsi="Proxima Nova Lt"/>
        </w:rPr>
        <w:t>i</w:t>
      </w:r>
      <w:r w:rsidR="004850AF" w:rsidRPr="0099778C">
        <w:rPr>
          <w:rFonts w:ascii="Proxima Nova Lt" w:hAnsi="Proxima Nova Lt"/>
        </w:rPr>
        <w:t xml:space="preserve"> lehatárolását a világoskék szaggatott vonallal jelöltük</w:t>
      </w:r>
      <w:r w:rsidR="00F06CA5">
        <w:rPr>
          <w:rFonts w:ascii="Proxima Nova Lt" w:hAnsi="Proxima Nova Lt"/>
        </w:rPr>
        <w:t>, í</w:t>
      </w:r>
      <w:r w:rsidR="004850AF" w:rsidRPr="0099778C">
        <w:rPr>
          <w:rFonts w:ascii="Proxima Nova Lt" w:hAnsi="Proxima Nova Lt"/>
        </w:rPr>
        <w:t xml:space="preserve">gy az </w:t>
      </w:r>
      <w:r w:rsidR="00F06CA5">
        <w:rPr>
          <w:rFonts w:ascii="Proxima Nova Lt" w:hAnsi="Proxima Nova Lt"/>
        </w:rPr>
        <w:t>Á</w:t>
      </w:r>
      <w:r w:rsidR="004850AF" w:rsidRPr="0099778C">
        <w:rPr>
          <w:rFonts w:ascii="Proxima Nova Lt" w:hAnsi="Proxima Nova Lt"/>
        </w:rPr>
        <w:t xml:space="preserve">brán </w:t>
      </w:r>
      <w:r w:rsidR="00F06CA5">
        <w:rPr>
          <w:rFonts w:ascii="Proxima Nova Lt" w:hAnsi="Proxima Nova Lt"/>
        </w:rPr>
        <w:t>látható</w:t>
      </w:r>
      <w:r w:rsidR="004850AF" w:rsidRPr="0099778C">
        <w:rPr>
          <w:rFonts w:ascii="Proxima Nova Lt" w:hAnsi="Proxima Nova Lt"/>
        </w:rPr>
        <w:t xml:space="preserve"> az eltérés </w:t>
      </w:r>
      <w:r w:rsidR="00346CAC" w:rsidRPr="0099778C">
        <w:rPr>
          <w:rFonts w:ascii="Proxima Nova Lt" w:hAnsi="Proxima Nova Lt"/>
        </w:rPr>
        <w:t xml:space="preserve">is </w:t>
      </w:r>
      <w:r w:rsidR="004850AF" w:rsidRPr="0099778C">
        <w:rPr>
          <w:rFonts w:ascii="Proxima Nova Lt" w:hAnsi="Proxima Nova Lt"/>
        </w:rPr>
        <w:t xml:space="preserve">a két lehatárolás között. </w:t>
      </w:r>
    </w:p>
    <w:p w14:paraId="12BA1F9E" w14:textId="77777777" w:rsidR="004A19CF" w:rsidRDefault="004850AF">
      <w:pPr>
        <w:rPr>
          <w:rFonts w:ascii="Proxima Nova Lt" w:hAnsi="Proxima Nova Lt"/>
        </w:rPr>
      </w:pPr>
      <w:r w:rsidRPr="0099778C">
        <w:rPr>
          <w:rFonts w:ascii="Proxima Nova Lt" w:hAnsi="Proxima Nova Lt"/>
        </w:rPr>
        <w:t xml:space="preserve">Az </w:t>
      </w:r>
      <w:r w:rsidR="00F06CA5">
        <w:rPr>
          <w:rFonts w:ascii="Proxima Nova Lt" w:hAnsi="Proxima Nova Lt"/>
        </w:rPr>
        <w:t>Ábra szemlélteti,</w:t>
      </w:r>
      <w:r w:rsidRPr="0099778C">
        <w:rPr>
          <w:rFonts w:ascii="Proxima Nova Lt" w:hAnsi="Proxima Nova Lt"/>
        </w:rPr>
        <w:t xml:space="preserve"> hogy a tervezett beavatkozások alapvetően </w:t>
      </w:r>
      <w:r w:rsidR="00346CAC" w:rsidRPr="0099778C">
        <w:rPr>
          <w:rFonts w:ascii="Proxima Nova Lt" w:hAnsi="Proxima Nova Lt"/>
        </w:rPr>
        <w:t>a vízbázisok „</w:t>
      </w:r>
      <w:r w:rsidRPr="0099778C">
        <w:rPr>
          <w:rFonts w:ascii="Proxima Nova Lt" w:hAnsi="Proxima Nova Lt"/>
        </w:rPr>
        <w:t>A</w:t>
      </w:r>
      <w:r w:rsidR="00346CAC" w:rsidRPr="0099778C">
        <w:rPr>
          <w:rFonts w:ascii="Proxima Nova Lt" w:hAnsi="Proxima Nova Lt"/>
        </w:rPr>
        <w:t>”</w:t>
      </w:r>
      <w:r w:rsidRPr="0099778C">
        <w:rPr>
          <w:rFonts w:ascii="Proxima Nova Lt" w:hAnsi="Proxima Nova Lt"/>
        </w:rPr>
        <w:t xml:space="preserve"> és </w:t>
      </w:r>
      <w:r w:rsidR="00346CAC" w:rsidRPr="0099778C">
        <w:rPr>
          <w:rFonts w:ascii="Proxima Nova Lt" w:hAnsi="Proxima Nova Lt"/>
        </w:rPr>
        <w:t>„</w:t>
      </w:r>
      <w:r w:rsidRPr="0099778C">
        <w:rPr>
          <w:rFonts w:ascii="Proxima Nova Lt" w:hAnsi="Proxima Nova Lt"/>
        </w:rPr>
        <w:t>B</w:t>
      </w:r>
      <w:r w:rsidR="00346CAC" w:rsidRPr="0099778C">
        <w:rPr>
          <w:rFonts w:ascii="Proxima Nova Lt" w:hAnsi="Proxima Nova Lt"/>
        </w:rPr>
        <w:t>”</w:t>
      </w:r>
      <w:r w:rsidRPr="0099778C">
        <w:rPr>
          <w:rFonts w:ascii="Proxima Nova Lt" w:hAnsi="Proxima Nova Lt"/>
        </w:rPr>
        <w:t xml:space="preserve"> védőidom</w:t>
      </w:r>
      <w:r w:rsidR="00346CAC" w:rsidRPr="0099778C">
        <w:rPr>
          <w:rFonts w:ascii="Proxima Nova Lt" w:hAnsi="Proxima Nova Lt"/>
        </w:rPr>
        <w:t>ai</w:t>
      </w:r>
      <w:r w:rsidRPr="0099778C">
        <w:rPr>
          <w:rFonts w:ascii="Proxima Nova Lt" w:hAnsi="Proxima Nova Lt"/>
        </w:rPr>
        <w:t>t érint</w:t>
      </w:r>
      <w:r w:rsidR="00346CAC" w:rsidRPr="0099778C">
        <w:rPr>
          <w:rFonts w:ascii="Proxima Nova Lt" w:hAnsi="Proxima Nova Lt"/>
        </w:rPr>
        <w:t>ik.</w:t>
      </w:r>
      <w:r w:rsidRPr="0099778C">
        <w:rPr>
          <w:rFonts w:ascii="Proxima Nova Lt" w:hAnsi="Proxima Nova Lt"/>
        </w:rPr>
        <w:t xml:space="preserve"> </w:t>
      </w:r>
      <w:r w:rsidR="00F06CA5">
        <w:rPr>
          <w:rFonts w:ascii="Proxima Nova Lt" w:hAnsi="Proxima Nova Lt"/>
        </w:rPr>
        <w:t>T</w:t>
      </w:r>
      <w:r w:rsidR="00346CAC" w:rsidRPr="0099778C">
        <w:rPr>
          <w:rFonts w:ascii="Proxima Nova Lt" w:hAnsi="Proxima Nova Lt"/>
        </w:rPr>
        <w:t>ervezett</w:t>
      </w:r>
      <w:r w:rsidRPr="0099778C">
        <w:rPr>
          <w:rFonts w:ascii="Proxima Nova Lt" w:hAnsi="Proxima Nova Lt"/>
        </w:rPr>
        <w:t xml:space="preserve"> beavatkozás </w:t>
      </w:r>
      <w:r w:rsidR="00346CAC" w:rsidRPr="0099778C">
        <w:rPr>
          <w:rFonts w:ascii="Proxima Nova Lt" w:hAnsi="Proxima Nova Lt"/>
        </w:rPr>
        <w:t>a</w:t>
      </w:r>
      <w:r w:rsidRPr="0099778C">
        <w:rPr>
          <w:rFonts w:ascii="Proxima Nova Lt" w:hAnsi="Proxima Nova Lt"/>
        </w:rPr>
        <w:t xml:space="preserve"> </w:t>
      </w:r>
      <w:r w:rsidR="00346CAC" w:rsidRPr="0099778C">
        <w:rPr>
          <w:rFonts w:ascii="Proxima Nova Lt" w:hAnsi="Proxima Nova Lt"/>
        </w:rPr>
        <w:t>gravitációs vezeték kiépítése, a Nagyerdei tározó kialakítása és a Fancsikai tározók rekonstrukciója.</w:t>
      </w:r>
      <w:r w:rsidRPr="0099778C">
        <w:rPr>
          <w:rFonts w:ascii="Proxima Nova Lt" w:hAnsi="Proxima Nova Lt"/>
        </w:rPr>
        <w:t xml:space="preserve"> </w:t>
      </w:r>
    </w:p>
    <w:p w14:paraId="7B326835" w14:textId="52E76929" w:rsidR="004850AF" w:rsidRPr="0099778C" w:rsidRDefault="00346CAC">
      <w:pPr>
        <w:rPr>
          <w:rFonts w:ascii="Proxima Nova Lt" w:hAnsi="Proxima Nova Lt"/>
        </w:rPr>
      </w:pPr>
      <w:r w:rsidRPr="0099778C">
        <w:rPr>
          <w:rFonts w:ascii="Proxima Nova Lt" w:hAnsi="Proxima Nova Lt"/>
        </w:rPr>
        <w:t>Hidrológiai védőidom külső védőövezetét egyedül a Cserei</w:t>
      </w:r>
      <w:r w:rsidR="00F06CA5">
        <w:rPr>
          <w:rFonts w:ascii="Proxima Nova Lt" w:hAnsi="Proxima Nova Lt"/>
        </w:rPr>
        <w:t>-</w:t>
      </w:r>
      <w:r w:rsidRPr="0099778C">
        <w:rPr>
          <w:rFonts w:ascii="Proxima Nova Lt" w:hAnsi="Proxima Nova Lt"/>
        </w:rPr>
        <w:t xml:space="preserve">ér menti területek ökológiai árasztása érinti, ahol a </w:t>
      </w:r>
      <w:r w:rsidR="00F06CA5">
        <w:rPr>
          <w:rFonts w:ascii="Proxima Nova Lt" w:hAnsi="Proxima Nova Lt"/>
        </w:rPr>
        <w:t>vízügyi igazgatóság</w:t>
      </w:r>
      <w:r w:rsidRPr="0099778C">
        <w:rPr>
          <w:rFonts w:ascii="Proxima Nova Lt" w:hAnsi="Proxima Nova Lt"/>
        </w:rPr>
        <w:t xml:space="preserve"> korábban rendszeresen belvizes szükségtározást végzett. Ehhez mindössze az alternatív meder vápaszerű kialakítása szükséges földmunkaként. </w:t>
      </w:r>
    </w:p>
    <w:p w14:paraId="66AD865A" w14:textId="77777777" w:rsidR="00565677" w:rsidRDefault="00565677">
      <w:pPr>
        <w:sectPr w:rsidR="00565677" w:rsidSect="001F3F96">
          <w:pgSz w:w="11906" w:h="16838"/>
          <w:pgMar w:top="1304" w:right="1304" w:bottom="1304" w:left="1304" w:header="708" w:footer="708" w:gutter="0"/>
          <w:cols w:space="708"/>
          <w:docGrid w:linePitch="360"/>
        </w:sectPr>
      </w:pPr>
    </w:p>
    <w:p w14:paraId="7DBD6A8C" w14:textId="7AF4706A" w:rsidR="00565677" w:rsidRPr="00565677" w:rsidRDefault="00565677" w:rsidP="00565677">
      <w:pPr>
        <w:spacing w:after="0"/>
        <w:jc w:val="center"/>
        <w:rPr>
          <w:b/>
          <w:bCs/>
        </w:rPr>
      </w:pPr>
      <w:r w:rsidRPr="00565677">
        <w:rPr>
          <w:b/>
          <w:bCs/>
        </w:rPr>
        <w:lastRenderedPageBreak/>
        <w:t>A tervezett beavatkozások és debreceni vízbázisok védőidomainak elhelyezkedése</w:t>
      </w:r>
    </w:p>
    <w:p w14:paraId="15BFDDCB" w14:textId="77777777" w:rsidR="003919CE" w:rsidRPr="003919CE" w:rsidRDefault="003919CE" w:rsidP="00346CA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3919CE">
        <w:rPr>
          <w:rFonts w:eastAsia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AE55D0D" wp14:editId="0D020200">
            <wp:extent cx="7782594" cy="5502729"/>
            <wp:effectExtent l="0" t="0" r="8890" b="3175"/>
            <wp:docPr id="1" name="Kép 1" descr="C:\Users\Öko Zrt\AppData\Local\Microsoft\Windows\INetCache\Content.Outlook\7Z79Q46X\vízbázis_2023 mód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Öko Zrt\AppData\Local\Microsoft\Windows\INetCache\Content.Outlook\7Z79Q46X\vízbázis_2023 mód (00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611" cy="55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9CE" w:rsidRPr="003919CE" w:rsidSect="00565677">
      <w:pgSz w:w="16838" w:h="11906" w:orient="landscape"/>
      <w:pgMar w:top="1304" w:right="1304" w:bottom="130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29"/>
    <w:rsid w:val="0010564D"/>
    <w:rsid w:val="001B2A5B"/>
    <w:rsid w:val="001B4A97"/>
    <w:rsid w:val="001F3F96"/>
    <w:rsid w:val="00225780"/>
    <w:rsid w:val="002909A8"/>
    <w:rsid w:val="00346CAC"/>
    <w:rsid w:val="003919CE"/>
    <w:rsid w:val="00466335"/>
    <w:rsid w:val="004850AF"/>
    <w:rsid w:val="004A19CF"/>
    <w:rsid w:val="00565677"/>
    <w:rsid w:val="00706A29"/>
    <w:rsid w:val="00712D31"/>
    <w:rsid w:val="0099778C"/>
    <w:rsid w:val="00AD412A"/>
    <w:rsid w:val="00AD4A77"/>
    <w:rsid w:val="00AF06CF"/>
    <w:rsid w:val="00B76DE6"/>
    <w:rsid w:val="00EB73B0"/>
    <w:rsid w:val="00F06CA5"/>
    <w:rsid w:val="00F33FB7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98E6"/>
  <w15:chartTrackingRefBased/>
  <w15:docId w15:val="{BA2DDE41-8901-46EA-8D21-DAB9EF3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3FB7"/>
    <w:pPr>
      <w:spacing w:after="120" w:line="240" w:lineRule="auto"/>
      <w:jc w:val="both"/>
    </w:pPr>
    <w:rPr>
      <w:rFonts w:ascii="Times New Roman" w:hAnsi="Times New Roman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06A2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Gulyás Anita</dc:creator>
  <cp:keywords/>
  <dc:description/>
  <cp:lastModifiedBy>Dr. Gulyás Anita</cp:lastModifiedBy>
  <cp:revision>7</cp:revision>
  <dcterms:created xsi:type="dcterms:W3CDTF">2026-01-29T21:43:00Z</dcterms:created>
  <dcterms:modified xsi:type="dcterms:W3CDTF">2026-01-29T22:09:00Z</dcterms:modified>
</cp:coreProperties>
</file>