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49" w:rsidRPr="009C0CCB" w:rsidRDefault="00334E49" w:rsidP="00334E49">
      <w:pPr>
        <w:pStyle w:val="lfej"/>
        <w:tabs>
          <w:tab w:val="clear" w:pos="4536"/>
          <w:tab w:val="clear" w:pos="9072"/>
          <w:tab w:val="left" w:pos="5103"/>
        </w:tabs>
        <w:jc w:val="both"/>
        <w:rPr>
          <w:rFonts w:ascii="Times New Roman" w:hAnsi="Times New Roman" w:cs="Times New Roman"/>
          <w:noProof/>
          <w:sz w:val="20"/>
          <w:szCs w:val="20"/>
        </w:rPr>
      </w:pPr>
      <w:r w:rsidRPr="009C0CCB">
        <w:rPr>
          <w:rFonts w:ascii="Times New Roman" w:hAnsi="Times New Roman" w:cs="Times New Roman"/>
          <w:sz w:val="20"/>
          <w:szCs w:val="20"/>
        </w:rPr>
        <w:t>Humánpoli</w:t>
      </w:r>
      <w:r>
        <w:rPr>
          <w:rFonts w:ascii="Times New Roman" w:hAnsi="Times New Roman" w:cs="Times New Roman"/>
          <w:sz w:val="20"/>
          <w:szCs w:val="20"/>
        </w:rPr>
        <w:t xml:space="preserve">tikai Osztályra érkezés dátuma:                          </w:t>
      </w:r>
      <w:r w:rsidRPr="009C0CCB">
        <w:rPr>
          <w:rFonts w:ascii="Times New Roman" w:hAnsi="Times New Roman" w:cs="Times New Roman"/>
          <w:sz w:val="20"/>
          <w:szCs w:val="20"/>
        </w:rPr>
        <w:t xml:space="preserve">4. számú függelék </w:t>
      </w:r>
      <w:r w:rsidRPr="009C0CCB">
        <w:rPr>
          <w:rFonts w:ascii="Times New Roman" w:hAnsi="Times New Roman" w:cs="Times New Roman"/>
          <w:bCs/>
          <w:sz w:val="20"/>
          <w:szCs w:val="20"/>
        </w:rPr>
        <w:t>az 59/2023. (VI.01.) sz. utasításhoz</w:t>
      </w:r>
      <w:r w:rsidRPr="009C0CCB">
        <w:rPr>
          <w:rFonts w:ascii="Times New Roman" w:hAnsi="Times New Roman" w:cs="Times New Roman"/>
          <w:noProof/>
          <w:sz w:val="20"/>
          <w:szCs w:val="20"/>
        </w:rPr>
        <w:t xml:space="preserve"> </w:t>
      </w:r>
    </w:p>
    <w:p w:rsidR="00334E49" w:rsidRDefault="00334E49" w:rsidP="00334E49">
      <w:pPr>
        <w:spacing w:line="240" w:lineRule="auto"/>
        <w:rPr>
          <w:rFonts w:ascii="Times New Roman" w:hAnsi="Times New Roman"/>
          <w:b/>
        </w:rPr>
      </w:pPr>
    </w:p>
    <w:p w:rsidR="001A41A1" w:rsidRDefault="004C1B3C">
      <w:pPr>
        <w:spacing w:line="240" w:lineRule="auto"/>
        <w:jc w:val="center"/>
        <w:rPr>
          <w:rFonts w:ascii="Times New Roman" w:hAnsi="Times New Roman"/>
        </w:rPr>
      </w:pPr>
      <w:r>
        <w:rPr>
          <w:rFonts w:ascii="Times New Roman" w:hAnsi="Times New Roman"/>
          <w:b/>
        </w:rPr>
        <w:t>A Komárom-Esztergom Vármegyei Kormányhivatal</w:t>
      </w:r>
    </w:p>
    <w:p w:rsidR="001A41A1" w:rsidRDefault="001A41A1">
      <w:pPr>
        <w:spacing w:line="240" w:lineRule="auto"/>
        <w:jc w:val="center"/>
        <w:rPr>
          <w:rFonts w:ascii="Times New Roman" w:hAnsi="Times New Roman"/>
        </w:rPr>
      </w:pPr>
    </w:p>
    <w:p w:rsidR="001A41A1" w:rsidRDefault="004C1B3C">
      <w:pPr>
        <w:spacing w:line="240" w:lineRule="auto"/>
        <w:jc w:val="center"/>
        <w:rPr>
          <w:rFonts w:ascii="Times New Roman" w:hAnsi="Times New Roman"/>
        </w:rPr>
      </w:pPr>
      <w:r>
        <w:rPr>
          <w:rFonts w:ascii="Times New Roman" w:hAnsi="Times New Roman"/>
        </w:rPr>
        <w:t>a kormányzati igazgatásról szóló 2018. évi CXXV. törvény 83. § (1) bekezdése alapján pályázatot hirdet</w:t>
      </w:r>
    </w:p>
    <w:p w:rsidR="001A41A1" w:rsidRDefault="004C1B3C">
      <w:pPr>
        <w:spacing w:line="240" w:lineRule="auto"/>
        <w:jc w:val="center"/>
        <w:rPr>
          <w:rFonts w:ascii="Times New Roman" w:hAnsi="Times New Roman"/>
        </w:rPr>
      </w:pPr>
      <w:r>
        <w:rPr>
          <w:rFonts w:ascii="Times New Roman" w:eastAsia="Times New Roman" w:hAnsi="Times New Roman"/>
          <w:bCs/>
          <w:color w:val="333333"/>
          <w:lang w:eastAsia="hu-HU"/>
        </w:rPr>
        <w:t xml:space="preserve">Komárom-Esztergom Vármegyei Kormányhivatal Tatabányai Járási Hivatala </w:t>
      </w:r>
      <w:r>
        <w:rPr>
          <w:rFonts w:ascii="Times New Roman" w:hAnsi="Times New Roman"/>
        </w:rPr>
        <w:t>Élelmiszerlánc-biztonsági és Állategészségügyi Osztályán</w:t>
      </w:r>
    </w:p>
    <w:p w:rsidR="001A41A1" w:rsidRPr="00A2799E" w:rsidRDefault="004C1B3C">
      <w:pPr>
        <w:spacing w:before="240" w:after="240" w:line="240" w:lineRule="auto"/>
        <w:jc w:val="center"/>
        <w:outlineLvl w:val="0"/>
        <w:rPr>
          <w:rFonts w:ascii="Times New Roman" w:eastAsia="Times New Roman" w:hAnsi="Times New Roman"/>
          <w:color w:val="333333"/>
          <w:lang w:eastAsia="hu-HU"/>
        </w:rPr>
      </w:pPr>
      <w:r w:rsidRPr="00A2799E">
        <w:rPr>
          <w:rFonts w:ascii="Times New Roman" w:hAnsi="Times New Roman"/>
          <w:b/>
          <w:bCs/>
        </w:rPr>
        <w:t xml:space="preserve">Élelmiszerlánc-biztonsági </w:t>
      </w:r>
      <w:r w:rsidR="00E42632" w:rsidRPr="00A2799E">
        <w:rPr>
          <w:rFonts w:ascii="Times New Roman" w:hAnsi="Times New Roman"/>
          <w:b/>
          <w:bCs/>
        </w:rPr>
        <w:t>szak</w:t>
      </w:r>
      <w:r w:rsidRPr="00A2799E">
        <w:rPr>
          <w:rFonts w:ascii="Times New Roman" w:hAnsi="Times New Roman"/>
          <w:b/>
          <w:bCs/>
        </w:rPr>
        <w:t>ügyintézői</w:t>
      </w:r>
      <w:r w:rsidRPr="00A2799E">
        <w:rPr>
          <w:rFonts w:ascii="Times New Roman" w:hAnsi="Times New Roman"/>
          <w:b/>
          <w:bCs/>
        </w:rPr>
        <w:br/>
      </w:r>
      <w:r w:rsidRPr="00A2799E">
        <w:rPr>
          <w:rFonts w:ascii="Times New Roman" w:eastAsia="Times New Roman" w:hAnsi="Times New Roman"/>
          <w:bCs/>
          <w:color w:val="333333"/>
          <w:lang w:eastAsia="hu-HU"/>
        </w:rPr>
        <w:t xml:space="preserve">álláshely betöltésére. </w:t>
      </w:r>
    </w:p>
    <w:p w:rsidR="001A41A1" w:rsidRPr="00A2799E" w:rsidRDefault="004C1B3C">
      <w:pPr>
        <w:spacing w:line="240" w:lineRule="auto"/>
        <w:rPr>
          <w:rFonts w:ascii="Times New Roman" w:eastAsia="Times New Roman" w:hAnsi="Times New Roman"/>
          <w:color w:val="333333"/>
          <w:lang w:eastAsia="hu-HU"/>
        </w:rPr>
      </w:pPr>
      <w:r w:rsidRPr="00A2799E">
        <w:rPr>
          <w:rFonts w:ascii="Times New Roman" w:eastAsia="Times New Roman" w:hAnsi="Times New Roman"/>
          <w:b/>
          <w:bCs/>
          <w:color w:val="333333"/>
          <w:lang w:eastAsia="hu-HU"/>
        </w:rPr>
        <w:t>A kormánytisztviselői jogviszony időtartama:</w:t>
      </w:r>
    </w:p>
    <w:p w:rsidR="001A41A1" w:rsidRPr="00A2799E" w:rsidRDefault="00147810">
      <w:pPr>
        <w:spacing w:line="240" w:lineRule="auto"/>
        <w:rPr>
          <w:rFonts w:ascii="Times New Roman" w:eastAsia="Times New Roman" w:hAnsi="Times New Roman"/>
          <w:color w:val="333333"/>
          <w:lang w:eastAsia="hu-HU"/>
        </w:rPr>
      </w:pPr>
      <w:r w:rsidRPr="00A2799E">
        <w:rPr>
          <w:rFonts w:ascii="Times New Roman" w:eastAsia="Times New Roman" w:hAnsi="Times New Roman"/>
          <w:color w:val="333333"/>
          <w:lang w:eastAsia="hu-HU"/>
        </w:rPr>
        <w:t>határozott</w:t>
      </w:r>
      <w:r w:rsidR="004C1B3C" w:rsidRPr="00A2799E">
        <w:rPr>
          <w:rFonts w:ascii="Times New Roman" w:eastAsia="Times New Roman" w:hAnsi="Times New Roman"/>
          <w:color w:val="333333"/>
          <w:lang w:eastAsia="hu-HU"/>
        </w:rPr>
        <w:t xml:space="preserve"> idejű kormányzati szolgálati jogviszony</w:t>
      </w:r>
      <w:r w:rsidRPr="00A2799E">
        <w:rPr>
          <w:rFonts w:ascii="Times New Roman" w:eastAsia="Times New Roman" w:hAnsi="Times New Roman"/>
          <w:color w:val="333333"/>
          <w:lang w:eastAsia="hu-HU"/>
        </w:rPr>
        <w:t xml:space="preserve"> – tartósan távollévő helyettesítése előreláthatólag 2026.12.31-ig</w:t>
      </w:r>
    </w:p>
    <w:p w:rsidR="001A41A1" w:rsidRPr="00A2799E" w:rsidRDefault="001A41A1">
      <w:pPr>
        <w:spacing w:line="240" w:lineRule="auto"/>
        <w:rPr>
          <w:rFonts w:ascii="Times New Roman" w:eastAsia="Times New Roman" w:hAnsi="Times New Roman"/>
          <w:color w:val="333333"/>
          <w:sz w:val="10"/>
          <w:szCs w:val="10"/>
          <w:lang w:eastAsia="hu-HU"/>
        </w:rPr>
      </w:pPr>
    </w:p>
    <w:p w:rsidR="001A41A1" w:rsidRPr="00A2799E" w:rsidRDefault="004C1B3C">
      <w:pPr>
        <w:spacing w:line="240" w:lineRule="auto"/>
        <w:rPr>
          <w:rFonts w:ascii="Times New Roman" w:eastAsia="Times New Roman" w:hAnsi="Times New Roman"/>
          <w:color w:val="333333"/>
          <w:lang w:eastAsia="hu-HU"/>
        </w:rPr>
      </w:pPr>
      <w:r w:rsidRPr="00A2799E">
        <w:rPr>
          <w:rFonts w:ascii="Times New Roman" w:eastAsia="Times New Roman" w:hAnsi="Times New Roman"/>
          <w:b/>
          <w:color w:val="333333"/>
          <w:lang w:eastAsia="hu-HU"/>
        </w:rPr>
        <w:t xml:space="preserve">Foglalkoztatás jellege: </w:t>
      </w:r>
    </w:p>
    <w:p w:rsidR="001A41A1" w:rsidRPr="00A2799E" w:rsidRDefault="004C1B3C">
      <w:pPr>
        <w:spacing w:line="240" w:lineRule="auto"/>
        <w:rPr>
          <w:rFonts w:ascii="Times New Roman" w:eastAsia="Times New Roman" w:hAnsi="Times New Roman"/>
          <w:color w:val="333333"/>
          <w:lang w:eastAsia="hu-HU"/>
        </w:rPr>
      </w:pPr>
      <w:r w:rsidRPr="00A2799E">
        <w:rPr>
          <w:rFonts w:ascii="Times New Roman" w:eastAsia="Times New Roman" w:hAnsi="Times New Roman"/>
          <w:color w:val="333333"/>
          <w:lang w:eastAsia="hu-HU"/>
        </w:rPr>
        <w:t xml:space="preserve">Teljes munkaidő </w:t>
      </w:r>
    </w:p>
    <w:p w:rsidR="001A41A1" w:rsidRPr="00A2799E" w:rsidRDefault="001A41A1">
      <w:pPr>
        <w:spacing w:line="240" w:lineRule="auto"/>
        <w:rPr>
          <w:rFonts w:ascii="Times New Roman" w:eastAsia="Times New Roman" w:hAnsi="Times New Roman"/>
          <w:color w:val="333333"/>
          <w:sz w:val="10"/>
          <w:szCs w:val="10"/>
          <w:lang w:eastAsia="hu-HU"/>
        </w:rPr>
      </w:pPr>
    </w:p>
    <w:p w:rsidR="001A41A1" w:rsidRPr="00A2799E" w:rsidRDefault="004C1B3C">
      <w:pPr>
        <w:spacing w:line="240" w:lineRule="auto"/>
        <w:rPr>
          <w:rFonts w:ascii="Times New Roman" w:eastAsia="Times New Roman" w:hAnsi="Times New Roman"/>
          <w:b/>
          <w:color w:val="333333"/>
          <w:lang w:eastAsia="hu-HU"/>
        </w:rPr>
      </w:pPr>
      <w:r w:rsidRPr="00A2799E">
        <w:rPr>
          <w:rFonts w:ascii="Times New Roman" w:eastAsia="Times New Roman" w:hAnsi="Times New Roman"/>
          <w:b/>
          <w:color w:val="333333"/>
          <w:lang w:eastAsia="hu-HU"/>
        </w:rPr>
        <w:t xml:space="preserve">A munkavégzés helye: </w:t>
      </w:r>
    </w:p>
    <w:p w:rsidR="001A41A1" w:rsidRPr="00A2799E" w:rsidRDefault="004C1B3C">
      <w:pPr>
        <w:spacing w:line="240" w:lineRule="auto"/>
        <w:rPr>
          <w:rFonts w:ascii="Times New Roman" w:hAnsi="Times New Roman"/>
        </w:rPr>
      </w:pPr>
      <w:r w:rsidRPr="00A2799E">
        <w:rPr>
          <w:rFonts w:ascii="Times New Roman" w:eastAsia="Times New Roman" w:hAnsi="Times New Roman"/>
          <w:color w:val="333333"/>
          <w:lang w:eastAsia="hu-HU"/>
        </w:rPr>
        <w:t xml:space="preserve">2890 Tata, </w:t>
      </w:r>
      <w:r w:rsidRPr="00A2799E">
        <w:rPr>
          <w:rFonts w:ascii="Times New Roman" w:hAnsi="Times New Roman"/>
        </w:rPr>
        <w:t>Új</w:t>
      </w:r>
      <w:r w:rsidRPr="00A2799E">
        <w:rPr>
          <w:rFonts w:ascii="Times New Roman" w:eastAsia="Times New Roman" w:hAnsi="Times New Roman"/>
          <w:color w:val="333333"/>
          <w:lang w:eastAsia="hu-HU"/>
        </w:rPr>
        <w:t xml:space="preserve"> út 17.</w:t>
      </w:r>
    </w:p>
    <w:p w:rsidR="001A41A1" w:rsidRPr="00A2799E" w:rsidRDefault="001A41A1">
      <w:pPr>
        <w:spacing w:line="240" w:lineRule="auto"/>
        <w:rPr>
          <w:rFonts w:ascii="Times New Roman" w:hAnsi="Times New Roman"/>
          <w:b/>
          <w:sz w:val="10"/>
          <w:szCs w:val="10"/>
        </w:rPr>
      </w:pPr>
    </w:p>
    <w:p w:rsidR="001A41A1" w:rsidRPr="00A2799E" w:rsidRDefault="004C1B3C">
      <w:pPr>
        <w:spacing w:line="240" w:lineRule="auto"/>
        <w:rPr>
          <w:rFonts w:ascii="Times New Roman" w:hAnsi="Times New Roman"/>
        </w:rPr>
      </w:pPr>
      <w:r w:rsidRPr="00A2799E">
        <w:rPr>
          <w:rFonts w:ascii="Times New Roman" w:hAnsi="Times New Roman"/>
          <w:b/>
        </w:rPr>
        <w:t xml:space="preserve">Ellátandó feladatok: </w:t>
      </w:r>
    </w:p>
    <w:p w:rsidR="001A41A1" w:rsidRPr="00A2799E" w:rsidRDefault="004C1B3C">
      <w:pPr>
        <w:spacing w:line="240" w:lineRule="auto"/>
        <w:rPr>
          <w:rFonts w:ascii="Times New Roman" w:eastAsia="Times New Roman" w:hAnsi="Times New Roman"/>
          <w:lang w:eastAsia="hu-HU"/>
        </w:rPr>
      </w:pPr>
      <w:r w:rsidRPr="00A2799E">
        <w:rPr>
          <w:rFonts w:ascii="Times New Roman" w:eastAsia="Times New Roman" w:hAnsi="Times New Roman"/>
          <w:lang w:eastAsia="hu-HU"/>
        </w:rPr>
        <w:t>élelmiszerlánc-biztonsági és állategészségügyi feladatok</w:t>
      </w:r>
    </w:p>
    <w:p w:rsidR="001A41A1" w:rsidRPr="00A2799E" w:rsidRDefault="001A41A1">
      <w:pPr>
        <w:spacing w:line="240" w:lineRule="auto"/>
        <w:rPr>
          <w:rFonts w:ascii="Times New Roman" w:eastAsia="Times New Roman" w:hAnsi="Times New Roman"/>
          <w:sz w:val="10"/>
          <w:szCs w:val="10"/>
          <w:lang w:eastAsia="hu-HU"/>
        </w:rPr>
      </w:pPr>
    </w:p>
    <w:p w:rsidR="001A41A1" w:rsidRPr="00A2799E" w:rsidRDefault="004C1B3C">
      <w:pPr>
        <w:spacing w:line="240" w:lineRule="auto"/>
        <w:rPr>
          <w:rFonts w:ascii="Times New Roman" w:eastAsia="Times New Roman" w:hAnsi="Times New Roman"/>
          <w:b/>
          <w:color w:val="333333"/>
          <w:lang w:eastAsia="hu-HU"/>
        </w:rPr>
      </w:pPr>
      <w:r w:rsidRPr="00A2799E">
        <w:rPr>
          <w:rFonts w:ascii="Times New Roman" w:eastAsia="Times New Roman" w:hAnsi="Times New Roman"/>
          <w:b/>
          <w:color w:val="333333"/>
          <w:lang w:eastAsia="hu-HU"/>
        </w:rPr>
        <w:t>A munkakörbe tartozó főbb tevékenységi feladatok:</w:t>
      </w:r>
    </w:p>
    <w:p w:rsidR="001A41A1" w:rsidRPr="00A2799E" w:rsidRDefault="004C1B3C">
      <w:pPr>
        <w:spacing w:line="240" w:lineRule="auto"/>
        <w:rPr>
          <w:rFonts w:ascii="Times New Roman" w:eastAsia="Times New Roman" w:hAnsi="Times New Roman"/>
          <w:b/>
          <w:color w:val="333333"/>
          <w:lang w:eastAsia="hu-HU"/>
        </w:rPr>
      </w:pPr>
      <w:r w:rsidRPr="00A2799E">
        <w:rPr>
          <w:rFonts w:ascii="Times New Roman" w:hAnsi="Times New Roman"/>
        </w:rPr>
        <w:t>A Tatabányai, Tatai és Oroszlányi járások területén az élelmiszer-előállítás és - forgalmazás hatósági ellenőrzése.</w:t>
      </w:r>
    </w:p>
    <w:p w:rsidR="001A41A1" w:rsidRPr="00A2799E" w:rsidRDefault="004C1B3C">
      <w:pPr>
        <w:pStyle w:val="NormlWeb"/>
        <w:spacing w:beforeAutospacing="0" w:afterAutospacing="0"/>
        <w:jc w:val="both"/>
        <w:rPr>
          <w:sz w:val="22"/>
          <w:szCs w:val="22"/>
        </w:rPr>
      </w:pPr>
      <w:r w:rsidRPr="00A2799E">
        <w:rPr>
          <w:sz w:val="22"/>
          <w:szCs w:val="22"/>
        </w:rPr>
        <w:t>Helyszíni hatósági ellenőrzés a területen működő növényi és állati eredetű élelmiszereket előállító, élelmiszereket forgalmazó, valamint vendéglátó ipari egységekben. Szabványszerű hatósági élelmiszer-mintavétel, a mintavételi jegyzőkönyv kiállítása, a minta kijelölt laboratóriumba juttatása. Az ellenőrzéseken tett megállapítások alapján, valamint a vizsgálati eredmények birtokában megteszi a szükséges intézkedéseket, közreműködik a kapcsolódó döntések előkészítésében. Élelmiszer előállító és forgalmazó létesítmények nyilvántartása. Adatszolgáltatási kötelezettségek teljesítése, jelentések készítése.</w:t>
      </w:r>
    </w:p>
    <w:p w:rsidR="001A41A1" w:rsidRPr="00A2799E" w:rsidRDefault="001A41A1">
      <w:pPr>
        <w:tabs>
          <w:tab w:val="left" w:pos="360"/>
        </w:tabs>
        <w:spacing w:line="240" w:lineRule="auto"/>
        <w:ind w:left="720"/>
        <w:rPr>
          <w:rStyle w:val="normalchar1"/>
          <w:sz w:val="10"/>
          <w:szCs w:val="10"/>
        </w:rPr>
      </w:pPr>
    </w:p>
    <w:p w:rsidR="001A41A1" w:rsidRPr="00A2799E" w:rsidRDefault="004C1B3C">
      <w:pPr>
        <w:tabs>
          <w:tab w:val="left" w:pos="360"/>
        </w:tabs>
        <w:spacing w:line="240" w:lineRule="auto"/>
        <w:outlineLvl w:val="0"/>
        <w:rPr>
          <w:rFonts w:ascii="Times New Roman" w:eastAsia="Times New Roman" w:hAnsi="Times New Roman"/>
          <w:color w:val="333333"/>
          <w:lang w:eastAsia="hu-HU"/>
        </w:rPr>
      </w:pPr>
      <w:r w:rsidRPr="00A2799E">
        <w:rPr>
          <w:rFonts w:ascii="Times New Roman" w:eastAsia="Times New Roman" w:hAnsi="Times New Roman"/>
          <w:b/>
          <w:bCs/>
          <w:color w:val="333333"/>
          <w:lang w:eastAsia="hu-HU"/>
        </w:rPr>
        <w:t>Jogállás, illetmény és juttatások:</w:t>
      </w:r>
    </w:p>
    <w:p w:rsidR="001A41A1" w:rsidRPr="00A2799E" w:rsidRDefault="004C1B3C">
      <w:pPr>
        <w:pStyle w:val="Heading1"/>
        <w:spacing w:beforeAutospacing="0" w:afterAutospacing="0"/>
        <w:jc w:val="both"/>
        <w:rPr>
          <w:b w:val="0"/>
          <w:sz w:val="22"/>
          <w:szCs w:val="22"/>
        </w:rPr>
      </w:pPr>
      <w:r w:rsidRPr="00A2799E">
        <w:rPr>
          <w:b w:val="0"/>
          <w:sz w:val="22"/>
          <w:szCs w:val="22"/>
        </w:rPr>
        <w:t>A jogállásra, az illetmény megállapítására és a juttatásokra a kormányzati igazgatásról</w:t>
      </w:r>
      <w:r w:rsidRPr="00A2799E">
        <w:rPr>
          <w:b w:val="0"/>
          <w:sz w:val="22"/>
          <w:szCs w:val="22"/>
          <w:vertAlign w:val="superscript"/>
        </w:rPr>
        <w:t> </w:t>
      </w:r>
      <w:r w:rsidRPr="00A2799E">
        <w:rPr>
          <w:b w:val="0"/>
          <w:sz w:val="22"/>
          <w:szCs w:val="22"/>
        </w:rPr>
        <w:t xml:space="preserve"> szóló 2018. évi CXXV. törvény, valamint a Komárom-Esztergom Vármegyei Kormányhivatal Közszolgálati Szabályzatának rendelkezései az irányadók. </w:t>
      </w:r>
    </w:p>
    <w:p w:rsidR="001A41A1" w:rsidRPr="00A2799E" w:rsidRDefault="001A41A1">
      <w:pPr>
        <w:spacing w:line="240" w:lineRule="auto"/>
        <w:outlineLvl w:val="0"/>
        <w:rPr>
          <w:rFonts w:ascii="Times New Roman" w:eastAsia="Times New Roman" w:hAnsi="Times New Roman"/>
          <w:b/>
          <w:bCs/>
          <w:color w:val="333333"/>
          <w:sz w:val="10"/>
          <w:szCs w:val="10"/>
          <w:lang w:eastAsia="hu-HU"/>
        </w:rPr>
      </w:pPr>
    </w:p>
    <w:p w:rsidR="001A41A1" w:rsidRPr="00A2799E" w:rsidRDefault="004C1B3C">
      <w:pPr>
        <w:spacing w:line="240" w:lineRule="auto"/>
        <w:outlineLvl w:val="0"/>
        <w:rPr>
          <w:rFonts w:ascii="Times New Roman" w:eastAsia="Times New Roman" w:hAnsi="Times New Roman"/>
          <w:color w:val="333333"/>
          <w:lang w:eastAsia="hu-HU"/>
        </w:rPr>
      </w:pPr>
      <w:r w:rsidRPr="00A2799E">
        <w:rPr>
          <w:rFonts w:ascii="Times New Roman" w:eastAsia="Times New Roman" w:hAnsi="Times New Roman"/>
          <w:b/>
          <w:bCs/>
          <w:color w:val="333333"/>
          <w:lang w:eastAsia="hu-HU"/>
        </w:rPr>
        <w:t>Pályázati feltételek:</w:t>
      </w:r>
    </w:p>
    <w:p w:rsidR="001A41A1" w:rsidRPr="00A2799E" w:rsidRDefault="004C1B3C">
      <w:pPr>
        <w:numPr>
          <w:ilvl w:val="0"/>
          <w:numId w:val="2"/>
        </w:numPr>
        <w:tabs>
          <w:tab w:val="clear" w:pos="720"/>
          <w:tab w:val="left" w:pos="360"/>
        </w:tabs>
        <w:spacing w:line="240" w:lineRule="auto"/>
        <w:ind w:left="714" w:hanging="357"/>
        <w:jc w:val="left"/>
        <w:rPr>
          <w:rFonts w:ascii="Times New Roman" w:hAnsi="Times New Roman"/>
        </w:rPr>
      </w:pPr>
      <w:r w:rsidRPr="00A2799E">
        <w:rPr>
          <w:rFonts w:ascii="Times New Roman" w:hAnsi="Times New Roman"/>
        </w:rPr>
        <w:t>Magyar állampolgárság,</w:t>
      </w:r>
    </w:p>
    <w:p w:rsidR="001A41A1" w:rsidRPr="00A2799E" w:rsidRDefault="004C1B3C">
      <w:pPr>
        <w:numPr>
          <w:ilvl w:val="0"/>
          <w:numId w:val="2"/>
        </w:numPr>
        <w:tabs>
          <w:tab w:val="clear" w:pos="720"/>
          <w:tab w:val="left" w:pos="360"/>
        </w:tabs>
        <w:spacing w:line="240" w:lineRule="auto"/>
        <w:ind w:left="714" w:hanging="357"/>
        <w:jc w:val="left"/>
        <w:rPr>
          <w:rFonts w:ascii="Times New Roman" w:hAnsi="Times New Roman"/>
        </w:rPr>
      </w:pPr>
      <w:r w:rsidRPr="00A2799E">
        <w:rPr>
          <w:rFonts w:ascii="Times New Roman" w:hAnsi="Times New Roman"/>
        </w:rPr>
        <w:t>Cselekvőképesség,</w:t>
      </w:r>
    </w:p>
    <w:p w:rsidR="001A41A1" w:rsidRPr="00A2799E" w:rsidRDefault="004C1B3C">
      <w:pPr>
        <w:numPr>
          <w:ilvl w:val="0"/>
          <w:numId w:val="2"/>
        </w:numPr>
        <w:tabs>
          <w:tab w:val="clear" w:pos="720"/>
          <w:tab w:val="left" w:pos="360"/>
        </w:tabs>
        <w:spacing w:line="240" w:lineRule="auto"/>
        <w:ind w:left="714" w:hanging="357"/>
        <w:jc w:val="left"/>
        <w:rPr>
          <w:rFonts w:ascii="Times New Roman" w:hAnsi="Times New Roman"/>
        </w:rPr>
      </w:pPr>
      <w:r w:rsidRPr="00A2799E">
        <w:rPr>
          <w:rFonts w:ascii="Times New Roman" w:hAnsi="Times New Roman"/>
        </w:rPr>
        <w:t>Büntetlen előélet,</w:t>
      </w:r>
    </w:p>
    <w:p w:rsidR="00F8116B" w:rsidRPr="00A2799E" w:rsidRDefault="004F390F" w:rsidP="00F8116B">
      <w:pPr>
        <w:numPr>
          <w:ilvl w:val="0"/>
          <w:numId w:val="2"/>
        </w:numPr>
        <w:tabs>
          <w:tab w:val="clear" w:pos="720"/>
          <w:tab w:val="left" w:pos="360"/>
        </w:tabs>
        <w:spacing w:line="240" w:lineRule="auto"/>
        <w:ind w:left="714" w:hanging="357"/>
        <w:jc w:val="left"/>
        <w:rPr>
          <w:rFonts w:ascii="Times New Roman" w:hAnsi="Times New Roman"/>
        </w:rPr>
      </w:pPr>
      <w:r w:rsidRPr="00A2799E">
        <w:rPr>
          <w:rFonts w:ascii="Times New Roman" w:hAnsi="Times New Roman"/>
        </w:rPr>
        <w:t xml:space="preserve">a) felsőoktatásban agrár </w:t>
      </w:r>
      <w:r w:rsidR="00F8116B" w:rsidRPr="00A2799E">
        <w:rPr>
          <w:rFonts w:ascii="Times New Roman" w:hAnsi="Times New Roman"/>
        </w:rPr>
        <w:t>képzési területen szerzett, a feladathoz kapcsolódó szakirányú végzettség, vagy</w:t>
      </w:r>
    </w:p>
    <w:p w:rsidR="00F8116B" w:rsidRPr="00A2799E" w:rsidRDefault="00F8116B" w:rsidP="00F8116B">
      <w:pPr>
        <w:tabs>
          <w:tab w:val="left" w:pos="360"/>
        </w:tabs>
        <w:spacing w:line="240" w:lineRule="auto"/>
        <w:ind w:left="714"/>
        <w:jc w:val="left"/>
        <w:rPr>
          <w:rFonts w:ascii="Times New Roman" w:hAnsi="Times New Roman"/>
        </w:rPr>
      </w:pPr>
      <w:r w:rsidRPr="00A2799E">
        <w:rPr>
          <w:rFonts w:ascii="Times New Roman" w:hAnsi="Times New Roman"/>
        </w:rPr>
        <w:t>b) orvos- és egészségtudományképzési területen szerzett, a feladathoz kapcsolódó szakirányú végzettség, vagy</w:t>
      </w:r>
    </w:p>
    <w:p w:rsidR="00F8116B" w:rsidRPr="00A2799E" w:rsidRDefault="009868BF" w:rsidP="00F8116B">
      <w:pPr>
        <w:tabs>
          <w:tab w:val="left" w:pos="360"/>
        </w:tabs>
        <w:spacing w:line="240" w:lineRule="auto"/>
        <w:ind w:left="714"/>
        <w:jc w:val="left"/>
        <w:rPr>
          <w:rFonts w:ascii="Times New Roman" w:hAnsi="Times New Roman"/>
        </w:rPr>
      </w:pPr>
      <w:r w:rsidRPr="00A2799E">
        <w:rPr>
          <w:rFonts w:ascii="Times New Roman" w:hAnsi="Times New Roman"/>
        </w:rPr>
        <w:t xml:space="preserve">c) természettudomány </w:t>
      </w:r>
      <w:r w:rsidR="00F8116B" w:rsidRPr="00A2799E">
        <w:rPr>
          <w:rFonts w:ascii="Times New Roman" w:hAnsi="Times New Roman"/>
        </w:rPr>
        <w:t>képzési területen szerzett, a feladathoz kapcsolódó szakirányú végzettség,</w:t>
      </w:r>
    </w:p>
    <w:p w:rsidR="00F8116B" w:rsidRPr="00A2799E" w:rsidRDefault="009868BF" w:rsidP="00F8116B">
      <w:pPr>
        <w:tabs>
          <w:tab w:val="left" w:pos="360"/>
        </w:tabs>
        <w:spacing w:line="240" w:lineRule="auto"/>
        <w:ind w:left="714"/>
        <w:jc w:val="left"/>
        <w:rPr>
          <w:rFonts w:ascii="Times New Roman" w:hAnsi="Times New Roman"/>
        </w:rPr>
      </w:pPr>
      <w:r w:rsidRPr="00A2799E">
        <w:rPr>
          <w:rFonts w:ascii="Times New Roman" w:hAnsi="Times New Roman"/>
        </w:rPr>
        <w:t xml:space="preserve">d) műszaki </w:t>
      </w:r>
      <w:r w:rsidR="00F8116B" w:rsidRPr="00A2799E">
        <w:rPr>
          <w:rFonts w:ascii="Times New Roman" w:hAnsi="Times New Roman"/>
        </w:rPr>
        <w:t>képzési területen szerzett, a feladathoz kapcsolódó szakirányú végzettség,</w:t>
      </w:r>
    </w:p>
    <w:p w:rsidR="00F8116B" w:rsidRPr="00A2799E" w:rsidRDefault="00F8116B" w:rsidP="00F8116B">
      <w:pPr>
        <w:tabs>
          <w:tab w:val="left" w:pos="360"/>
        </w:tabs>
        <w:spacing w:line="240" w:lineRule="auto"/>
        <w:ind w:left="714"/>
        <w:jc w:val="left"/>
        <w:rPr>
          <w:rFonts w:ascii="Times New Roman" w:hAnsi="Times New Roman"/>
        </w:rPr>
      </w:pPr>
      <w:r w:rsidRPr="00A2799E">
        <w:rPr>
          <w:rFonts w:ascii="Times New Roman" w:hAnsi="Times New Roman"/>
        </w:rPr>
        <w:t>e) gazdaságtudományok képzési területen szerzett, a feladathoz kapcsolódó szakirányú végzettség, vagy</w:t>
      </w:r>
    </w:p>
    <w:p w:rsidR="00F8116B" w:rsidRPr="00A2799E" w:rsidRDefault="00F8116B" w:rsidP="00F8116B">
      <w:pPr>
        <w:tabs>
          <w:tab w:val="left" w:pos="360"/>
        </w:tabs>
        <w:spacing w:line="240" w:lineRule="auto"/>
        <w:ind w:left="714"/>
        <w:jc w:val="left"/>
        <w:rPr>
          <w:rFonts w:ascii="Times New Roman" w:hAnsi="Times New Roman"/>
        </w:rPr>
      </w:pPr>
      <w:r w:rsidRPr="00A2799E">
        <w:rPr>
          <w:rFonts w:ascii="Times New Roman" w:hAnsi="Times New Roman"/>
        </w:rPr>
        <w:t xml:space="preserve">f) felsőoktatásban jogi képzési területen szerzett jogász szakképzettség. </w:t>
      </w:r>
    </w:p>
    <w:p w:rsidR="001A41A1" w:rsidRPr="00A2799E" w:rsidRDefault="004C1B3C" w:rsidP="00F8116B">
      <w:pPr>
        <w:numPr>
          <w:ilvl w:val="0"/>
          <w:numId w:val="2"/>
        </w:numPr>
        <w:tabs>
          <w:tab w:val="clear" w:pos="720"/>
        </w:tabs>
        <w:spacing w:line="240" w:lineRule="auto"/>
        <w:rPr>
          <w:rFonts w:ascii="Times New Roman" w:hAnsi="Times New Roman"/>
        </w:rPr>
      </w:pPr>
      <w:r w:rsidRPr="00A2799E">
        <w:rPr>
          <w:rFonts w:ascii="Times New Roman" w:hAnsi="Times New Roman"/>
        </w:rPr>
        <w:t>„B” kategóriás vezetői engedély</w:t>
      </w:r>
    </w:p>
    <w:p w:rsidR="00F8116B" w:rsidRPr="00A2799E" w:rsidRDefault="00F8116B">
      <w:pPr>
        <w:numPr>
          <w:ilvl w:val="0"/>
          <w:numId w:val="2"/>
        </w:numPr>
        <w:spacing w:line="240" w:lineRule="auto"/>
        <w:rPr>
          <w:rFonts w:ascii="Times New Roman" w:hAnsi="Times New Roman"/>
        </w:rPr>
      </w:pPr>
      <w:r w:rsidRPr="00A2799E">
        <w:rPr>
          <w:rFonts w:ascii="Times New Roman" w:hAnsi="Times New Roman"/>
        </w:rPr>
        <w:t>Vagyonnyilatkozat-tétel</w:t>
      </w:r>
      <w:r w:rsidR="000C2E76" w:rsidRPr="00A2799E">
        <w:rPr>
          <w:rFonts w:ascii="Times New Roman" w:hAnsi="Times New Roman"/>
        </w:rPr>
        <w:t>i kötelezettség</w:t>
      </w:r>
    </w:p>
    <w:p w:rsidR="001A41A1" w:rsidRPr="00A2799E" w:rsidRDefault="004C1B3C">
      <w:pPr>
        <w:numPr>
          <w:ilvl w:val="0"/>
          <w:numId w:val="2"/>
        </w:numPr>
        <w:spacing w:line="240" w:lineRule="auto"/>
        <w:rPr>
          <w:rFonts w:ascii="Times New Roman" w:hAnsi="Times New Roman"/>
        </w:rPr>
      </w:pPr>
      <w:r w:rsidRPr="00A2799E">
        <w:rPr>
          <w:rFonts w:ascii="Times New Roman" w:hAnsi="Times New Roman"/>
        </w:rPr>
        <w:t>A kormányzati igazgatásról</w:t>
      </w:r>
      <w:r w:rsidRPr="00A2799E">
        <w:rPr>
          <w:rFonts w:ascii="Times New Roman" w:hAnsi="Times New Roman"/>
          <w:vertAlign w:val="superscript"/>
        </w:rPr>
        <w:t> </w:t>
      </w:r>
      <w:r w:rsidRPr="00A2799E">
        <w:rPr>
          <w:rFonts w:ascii="Times New Roman" w:hAnsi="Times New Roman"/>
        </w:rPr>
        <w:t xml:space="preserve"> szóló 2018. évi CXXV. törvény 82. § (2) és (4) bekezdés szerinti kizáró okok hiánya</w:t>
      </w:r>
    </w:p>
    <w:p w:rsidR="001A41A1" w:rsidRPr="00A2799E" w:rsidRDefault="001A41A1">
      <w:pPr>
        <w:tabs>
          <w:tab w:val="left" w:pos="360"/>
        </w:tabs>
        <w:spacing w:line="240" w:lineRule="auto"/>
        <w:ind w:left="714"/>
        <w:jc w:val="left"/>
        <w:rPr>
          <w:rFonts w:ascii="Times New Roman" w:eastAsia="Times New Roman" w:hAnsi="Times New Roman"/>
          <w:color w:val="333333"/>
          <w:sz w:val="10"/>
          <w:szCs w:val="10"/>
          <w:lang w:eastAsia="hu-HU"/>
        </w:rPr>
      </w:pPr>
    </w:p>
    <w:p w:rsidR="001A41A1" w:rsidRPr="00A2799E" w:rsidRDefault="004C1B3C">
      <w:pPr>
        <w:tabs>
          <w:tab w:val="left" w:pos="360"/>
          <w:tab w:val="left" w:pos="1080"/>
        </w:tabs>
        <w:spacing w:line="240" w:lineRule="auto"/>
        <w:outlineLvl w:val="0"/>
        <w:rPr>
          <w:rFonts w:ascii="Times New Roman" w:eastAsia="Times New Roman" w:hAnsi="Times New Roman"/>
          <w:b/>
          <w:bCs/>
          <w:color w:val="333333"/>
          <w:lang w:eastAsia="hu-HU"/>
        </w:rPr>
      </w:pPr>
      <w:r w:rsidRPr="00A2799E">
        <w:rPr>
          <w:rFonts w:ascii="Times New Roman" w:eastAsia="Times New Roman" w:hAnsi="Times New Roman"/>
          <w:b/>
          <w:bCs/>
          <w:color w:val="333333"/>
          <w:lang w:eastAsia="hu-HU"/>
        </w:rPr>
        <w:t>A pályázat elbírálásánál előnyt jelent:</w:t>
      </w:r>
    </w:p>
    <w:p w:rsidR="001A41A1" w:rsidRPr="00A2799E" w:rsidRDefault="004C1B3C">
      <w:pPr>
        <w:pStyle w:val="Listaszerbekezds"/>
        <w:numPr>
          <w:ilvl w:val="0"/>
          <w:numId w:val="6"/>
        </w:numPr>
        <w:contextualSpacing/>
        <w:jc w:val="both"/>
        <w:rPr>
          <w:rFonts w:ascii="Times New Roman" w:hAnsi="Times New Roman"/>
          <w:strike/>
        </w:rPr>
      </w:pPr>
      <w:r w:rsidRPr="00A2799E">
        <w:rPr>
          <w:rFonts w:ascii="Times New Roman" w:hAnsi="Times New Roman"/>
        </w:rPr>
        <w:t>hatósági ügyintézésben szerzett szakmai gyakorlat</w:t>
      </w:r>
    </w:p>
    <w:p w:rsidR="001A41A1" w:rsidRPr="00A2799E" w:rsidRDefault="004C1B3C">
      <w:pPr>
        <w:pStyle w:val="Listaszerbekezds"/>
        <w:numPr>
          <w:ilvl w:val="0"/>
          <w:numId w:val="6"/>
        </w:numPr>
        <w:contextualSpacing/>
        <w:jc w:val="both"/>
        <w:rPr>
          <w:rFonts w:ascii="Times New Roman" w:hAnsi="Times New Roman"/>
        </w:rPr>
      </w:pPr>
      <w:r w:rsidRPr="00A2799E">
        <w:rPr>
          <w:rFonts w:ascii="Times New Roman" w:hAnsi="Times New Roman"/>
        </w:rPr>
        <w:t>közigazgatási alapvizsga vagy szakvizsga megléte</w:t>
      </w:r>
    </w:p>
    <w:p w:rsidR="001A41A1" w:rsidRPr="00A2799E" w:rsidRDefault="004C1B3C">
      <w:pPr>
        <w:pStyle w:val="Listaszerbekezds"/>
        <w:numPr>
          <w:ilvl w:val="0"/>
          <w:numId w:val="6"/>
        </w:numPr>
        <w:contextualSpacing/>
        <w:jc w:val="both"/>
        <w:rPr>
          <w:rFonts w:ascii="Times New Roman" w:hAnsi="Times New Roman"/>
        </w:rPr>
      </w:pPr>
      <w:r w:rsidRPr="00A2799E">
        <w:rPr>
          <w:rFonts w:ascii="Times New Roman" w:hAnsi="Times New Roman"/>
        </w:rPr>
        <w:t>élelmiszermérnök végzettség</w:t>
      </w:r>
    </w:p>
    <w:p w:rsidR="001A41A1" w:rsidRPr="00A2799E" w:rsidRDefault="004C1B3C" w:rsidP="00144FE6">
      <w:pPr>
        <w:pStyle w:val="Listaszerbekezds"/>
        <w:numPr>
          <w:ilvl w:val="0"/>
          <w:numId w:val="6"/>
        </w:numPr>
        <w:contextualSpacing/>
        <w:jc w:val="both"/>
        <w:rPr>
          <w:rFonts w:ascii="Times New Roman" w:hAnsi="Times New Roman"/>
        </w:rPr>
      </w:pPr>
      <w:r w:rsidRPr="00A2799E">
        <w:rPr>
          <w:rFonts w:ascii="Times New Roman" w:hAnsi="Times New Roman"/>
        </w:rPr>
        <w:t>felhaszn</w:t>
      </w:r>
      <w:r w:rsidR="00144FE6" w:rsidRPr="00A2799E">
        <w:rPr>
          <w:rFonts w:ascii="Times New Roman" w:hAnsi="Times New Roman"/>
        </w:rPr>
        <w:t>álói szintű számítógépes ismerete</w:t>
      </w:r>
    </w:p>
    <w:p w:rsidR="00F8116B" w:rsidRPr="00A2799E" w:rsidRDefault="00F8116B">
      <w:pPr>
        <w:spacing w:line="240" w:lineRule="auto"/>
        <w:outlineLvl w:val="0"/>
        <w:rPr>
          <w:rFonts w:ascii="Times New Roman" w:eastAsia="Times New Roman" w:hAnsi="Times New Roman"/>
          <w:b/>
          <w:bCs/>
          <w:color w:val="333333"/>
          <w:lang w:eastAsia="hu-HU"/>
        </w:rPr>
      </w:pPr>
    </w:p>
    <w:p w:rsidR="001A41A1" w:rsidRPr="00A2799E" w:rsidRDefault="004C1B3C">
      <w:pPr>
        <w:spacing w:line="240" w:lineRule="auto"/>
        <w:outlineLvl w:val="0"/>
        <w:rPr>
          <w:rFonts w:ascii="Times New Roman" w:eastAsia="Times New Roman" w:hAnsi="Times New Roman"/>
          <w:b/>
          <w:bCs/>
          <w:color w:val="333333"/>
          <w:lang w:eastAsia="hu-HU"/>
        </w:rPr>
      </w:pPr>
      <w:r w:rsidRPr="00A2799E">
        <w:rPr>
          <w:rFonts w:ascii="Times New Roman" w:eastAsia="Times New Roman" w:hAnsi="Times New Roman"/>
          <w:b/>
          <w:bCs/>
          <w:color w:val="333333"/>
          <w:lang w:eastAsia="hu-HU"/>
        </w:rPr>
        <w:t>Elvárt kompetenciák:</w:t>
      </w:r>
    </w:p>
    <w:p w:rsidR="001A41A1" w:rsidRPr="00A2799E" w:rsidRDefault="004C1B3C">
      <w:pPr>
        <w:pStyle w:val="Listaszerbekezds"/>
        <w:numPr>
          <w:ilvl w:val="0"/>
          <w:numId w:val="7"/>
        </w:numPr>
        <w:ind w:left="714" w:hanging="357"/>
        <w:jc w:val="both"/>
        <w:rPr>
          <w:rFonts w:ascii="Times New Roman" w:hAnsi="Times New Roman"/>
          <w:b/>
        </w:rPr>
      </w:pPr>
      <w:r w:rsidRPr="00A2799E">
        <w:rPr>
          <w:rFonts w:ascii="Times New Roman" w:hAnsi="Times New Roman"/>
        </w:rPr>
        <w:t>jó szóbeli és írásbeli kommunikáció</w:t>
      </w:r>
    </w:p>
    <w:p w:rsidR="001A41A1" w:rsidRPr="00A2799E" w:rsidRDefault="004C1B3C">
      <w:pPr>
        <w:pStyle w:val="Listaszerbekezds"/>
        <w:numPr>
          <w:ilvl w:val="0"/>
          <w:numId w:val="7"/>
        </w:numPr>
        <w:contextualSpacing/>
        <w:jc w:val="both"/>
        <w:rPr>
          <w:rFonts w:ascii="Times New Roman" w:hAnsi="Times New Roman"/>
          <w:b/>
        </w:rPr>
      </w:pPr>
      <w:r w:rsidRPr="00A2799E">
        <w:rPr>
          <w:rFonts w:ascii="Times New Roman" w:hAnsi="Times New Roman"/>
        </w:rPr>
        <w:t>konfliktushelyzetek kezelésének képessége</w:t>
      </w:r>
    </w:p>
    <w:p w:rsidR="001A41A1" w:rsidRPr="00A2799E" w:rsidRDefault="004C1B3C">
      <w:pPr>
        <w:pStyle w:val="Listaszerbekezds"/>
        <w:numPr>
          <w:ilvl w:val="0"/>
          <w:numId w:val="7"/>
        </w:numPr>
        <w:contextualSpacing/>
        <w:jc w:val="both"/>
        <w:rPr>
          <w:rFonts w:ascii="Times New Roman" w:hAnsi="Times New Roman"/>
          <w:b/>
        </w:rPr>
      </w:pPr>
      <w:r w:rsidRPr="00A2799E">
        <w:rPr>
          <w:rFonts w:ascii="Times New Roman" w:hAnsi="Times New Roman"/>
        </w:rPr>
        <w:t>a saját munka önálló szervezésének képessége, önálló, felelősségteljes munkavégzésre való alkalmasság</w:t>
      </w:r>
    </w:p>
    <w:p w:rsidR="001A41A1" w:rsidRPr="00A2799E" w:rsidRDefault="004C1B3C">
      <w:pPr>
        <w:pStyle w:val="Listaszerbekezds"/>
        <w:numPr>
          <w:ilvl w:val="0"/>
          <w:numId w:val="7"/>
        </w:numPr>
        <w:contextualSpacing/>
        <w:jc w:val="both"/>
        <w:rPr>
          <w:rFonts w:ascii="Times New Roman" w:hAnsi="Times New Roman"/>
          <w:b/>
        </w:rPr>
      </w:pPr>
      <w:r w:rsidRPr="00A2799E">
        <w:rPr>
          <w:rFonts w:ascii="Times New Roman" w:hAnsi="Times New Roman"/>
        </w:rPr>
        <w:t>megbízhatóság, terhelhetőség.</w:t>
      </w:r>
    </w:p>
    <w:p w:rsidR="001A41A1" w:rsidRPr="00A2799E" w:rsidRDefault="001A41A1">
      <w:pPr>
        <w:tabs>
          <w:tab w:val="left" w:pos="360"/>
        </w:tabs>
        <w:spacing w:line="240" w:lineRule="auto"/>
        <w:outlineLvl w:val="0"/>
        <w:rPr>
          <w:rFonts w:ascii="Times New Roman" w:eastAsia="Times New Roman" w:hAnsi="Times New Roman"/>
          <w:b/>
          <w:bCs/>
          <w:color w:val="333333"/>
          <w:sz w:val="10"/>
          <w:szCs w:val="10"/>
          <w:lang w:eastAsia="hu-HU"/>
        </w:rPr>
      </w:pPr>
    </w:p>
    <w:p w:rsidR="001A41A1" w:rsidRPr="00A2799E" w:rsidRDefault="001A41A1">
      <w:pPr>
        <w:tabs>
          <w:tab w:val="left" w:pos="360"/>
        </w:tabs>
        <w:spacing w:line="240" w:lineRule="auto"/>
        <w:outlineLvl w:val="0"/>
        <w:rPr>
          <w:rFonts w:ascii="Times New Roman" w:eastAsia="Times New Roman" w:hAnsi="Times New Roman"/>
          <w:b/>
          <w:bCs/>
          <w:color w:val="333333"/>
          <w:sz w:val="10"/>
          <w:szCs w:val="10"/>
          <w:lang w:eastAsia="hu-HU"/>
        </w:rPr>
      </w:pPr>
    </w:p>
    <w:p w:rsidR="001A41A1" w:rsidRPr="00A2799E" w:rsidRDefault="001A41A1">
      <w:pPr>
        <w:tabs>
          <w:tab w:val="left" w:pos="360"/>
        </w:tabs>
        <w:spacing w:line="240" w:lineRule="auto"/>
        <w:outlineLvl w:val="0"/>
        <w:rPr>
          <w:rFonts w:ascii="Times New Roman" w:eastAsia="Times New Roman" w:hAnsi="Times New Roman"/>
          <w:b/>
          <w:bCs/>
          <w:color w:val="333333"/>
          <w:sz w:val="10"/>
          <w:szCs w:val="10"/>
          <w:lang w:eastAsia="hu-HU"/>
        </w:rPr>
      </w:pPr>
    </w:p>
    <w:p w:rsidR="001A41A1" w:rsidRPr="00A2799E" w:rsidRDefault="004C1B3C">
      <w:pPr>
        <w:tabs>
          <w:tab w:val="left" w:pos="360"/>
        </w:tabs>
        <w:spacing w:line="240" w:lineRule="auto"/>
        <w:outlineLvl w:val="0"/>
        <w:rPr>
          <w:rFonts w:ascii="Times New Roman" w:eastAsia="Times New Roman" w:hAnsi="Times New Roman"/>
          <w:color w:val="333333"/>
          <w:lang w:eastAsia="hu-HU"/>
        </w:rPr>
      </w:pPr>
      <w:r w:rsidRPr="00A2799E">
        <w:rPr>
          <w:rFonts w:ascii="Times New Roman" w:eastAsia="Times New Roman" w:hAnsi="Times New Roman"/>
          <w:b/>
          <w:bCs/>
          <w:color w:val="333333"/>
          <w:lang w:eastAsia="hu-HU"/>
        </w:rPr>
        <w:t>A pályázat részeként benyújtandó iratok, igazolások:</w:t>
      </w:r>
    </w:p>
    <w:p w:rsidR="00334E49" w:rsidRPr="00A2799E" w:rsidRDefault="004C1B3C" w:rsidP="00334E49">
      <w:pPr>
        <w:numPr>
          <w:ilvl w:val="0"/>
          <w:numId w:val="11"/>
        </w:numPr>
        <w:spacing w:line="240" w:lineRule="auto"/>
        <w:ind w:left="720" w:hanging="360"/>
        <w:rPr>
          <w:rFonts w:ascii="Times New Roman" w:hAnsi="Times New Roman"/>
          <w:sz w:val="21"/>
          <w:szCs w:val="21"/>
        </w:rPr>
      </w:pPr>
      <w:r w:rsidRPr="00A2799E">
        <w:rPr>
          <w:rFonts w:ascii="Times New Roman" w:hAnsi="Times New Roman"/>
        </w:rPr>
        <w:t>A 87/2019. (IV.23.) számú Korm. rendelet 1. számú melléklete szerinti részletes fényképes szakmai önéletrajz (</w:t>
      </w:r>
      <w:r w:rsidR="00334E49" w:rsidRPr="00A2799E">
        <w:rPr>
          <w:rFonts w:ascii="Times New Roman" w:hAnsi="Times New Roman"/>
          <w:sz w:val="21"/>
          <w:szCs w:val="21"/>
        </w:rPr>
        <w:t>Az önéletrajz 3.1. pontjában felsorolt időtartamokat éééé/hh/nn formátumban kérjük feltüntetni.)</w:t>
      </w:r>
    </w:p>
    <w:p w:rsidR="001A41A1" w:rsidRPr="00A2799E" w:rsidRDefault="004C1B3C" w:rsidP="00334E49">
      <w:pPr>
        <w:numPr>
          <w:ilvl w:val="0"/>
          <w:numId w:val="4"/>
        </w:numPr>
        <w:spacing w:line="240" w:lineRule="auto"/>
        <w:ind w:left="720" w:hanging="360"/>
        <w:rPr>
          <w:rFonts w:ascii="Times New Roman" w:hAnsi="Times New Roman"/>
        </w:rPr>
      </w:pPr>
      <w:r w:rsidRPr="00A2799E">
        <w:rPr>
          <w:rFonts w:ascii="Times New Roman" w:hAnsi="Times New Roman"/>
        </w:rPr>
        <w:t xml:space="preserve">Iskolai végzettséget, szakképzettséget, nyelvvizsgát igazoló okiratok fénymásolata, </w:t>
      </w:r>
    </w:p>
    <w:p w:rsidR="001A41A1" w:rsidRPr="00A2799E" w:rsidRDefault="004C1B3C">
      <w:pPr>
        <w:numPr>
          <w:ilvl w:val="0"/>
          <w:numId w:val="4"/>
        </w:numPr>
        <w:spacing w:line="240" w:lineRule="auto"/>
        <w:ind w:left="720" w:hanging="360"/>
        <w:rPr>
          <w:rFonts w:ascii="Times New Roman" w:hAnsi="Times New Roman"/>
        </w:rPr>
      </w:pPr>
      <w:r w:rsidRPr="00A2799E">
        <w:rPr>
          <w:rFonts w:ascii="Times New Roman" w:hAnsi="Times New Roman"/>
        </w:rPr>
        <w:t xml:space="preserve">3 hónapnál nem régebbi erkölcsi bizonyítvány, vagy annak igényléséről szóló igazolás, amely tanúsítja, hogy a pályázó nem áll a foglalkoztatása gyakorlásától eltiltás hatálya alatt, </w:t>
      </w:r>
    </w:p>
    <w:p w:rsidR="001A41A1" w:rsidRPr="00A2799E" w:rsidRDefault="004C1B3C">
      <w:pPr>
        <w:numPr>
          <w:ilvl w:val="0"/>
          <w:numId w:val="4"/>
        </w:numPr>
        <w:spacing w:line="240" w:lineRule="auto"/>
        <w:ind w:left="720" w:hanging="360"/>
        <w:rPr>
          <w:rFonts w:ascii="Times New Roman" w:hAnsi="Times New Roman"/>
        </w:rPr>
      </w:pPr>
      <w:r w:rsidRPr="00A2799E">
        <w:rPr>
          <w:rFonts w:ascii="Times New Roman" w:hAnsi="Times New Roman"/>
        </w:rPr>
        <w:t>Adatkezelési nyilatkozat a pályázati anyagban szereplő személyi adatok pályázati eljárással összefüggő kezeléséről</w:t>
      </w:r>
    </w:p>
    <w:p w:rsidR="001A41A1" w:rsidRPr="00A2799E" w:rsidRDefault="004C1B3C">
      <w:pPr>
        <w:numPr>
          <w:ilvl w:val="0"/>
          <w:numId w:val="4"/>
        </w:numPr>
        <w:tabs>
          <w:tab w:val="left" w:pos="1080"/>
        </w:tabs>
        <w:spacing w:line="240" w:lineRule="auto"/>
        <w:ind w:left="720" w:hanging="360"/>
        <w:rPr>
          <w:rFonts w:ascii="Times New Roman" w:hAnsi="Times New Roman"/>
        </w:rPr>
      </w:pPr>
      <w:r w:rsidRPr="00A2799E">
        <w:rPr>
          <w:rFonts w:ascii="Times New Roman" w:hAnsi="Times New Roman"/>
        </w:rPr>
        <w:t xml:space="preserve">Nyilatkozat arról, hogy a Kit. 95. §-aiban meghatározott összeférhetetlenség a pályázat benyújtásakor fennáll-e. </w:t>
      </w:r>
    </w:p>
    <w:p w:rsidR="001A41A1" w:rsidRPr="00A2799E" w:rsidRDefault="001A41A1">
      <w:pPr>
        <w:tabs>
          <w:tab w:val="left" w:pos="360"/>
        </w:tabs>
        <w:spacing w:line="240" w:lineRule="auto"/>
        <w:outlineLvl w:val="0"/>
        <w:rPr>
          <w:rFonts w:ascii="Times New Roman" w:eastAsia="Times New Roman" w:hAnsi="Times New Roman"/>
          <w:b/>
          <w:color w:val="333333"/>
          <w:sz w:val="10"/>
          <w:szCs w:val="10"/>
          <w:lang w:eastAsia="hu-HU"/>
        </w:rPr>
      </w:pPr>
    </w:p>
    <w:p w:rsidR="001A41A1" w:rsidRPr="00A2799E" w:rsidRDefault="004C1B3C">
      <w:pPr>
        <w:tabs>
          <w:tab w:val="left" w:pos="360"/>
        </w:tabs>
        <w:spacing w:line="240" w:lineRule="auto"/>
        <w:outlineLvl w:val="0"/>
        <w:rPr>
          <w:rFonts w:ascii="Times New Roman" w:eastAsia="Times New Roman" w:hAnsi="Times New Roman"/>
          <w:lang w:eastAsia="hu-HU"/>
        </w:rPr>
      </w:pPr>
      <w:r w:rsidRPr="00A2799E">
        <w:rPr>
          <w:rFonts w:ascii="Times New Roman" w:eastAsia="Times New Roman" w:hAnsi="Times New Roman"/>
          <w:b/>
          <w:color w:val="333333"/>
          <w:lang w:eastAsia="hu-HU"/>
        </w:rPr>
        <w:t>A munkakör betölthetőségének időpontja:</w:t>
      </w:r>
      <w:r w:rsidRPr="00A2799E">
        <w:rPr>
          <w:rFonts w:ascii="Times New Roman" w:eastAsia="Times New Roman" w:hAnsi="Times New Roman"/>
          <w:color w:val="333333"/>
          <w:lang w:eastAsia="hu-HU"/>
        </w:rPr>
        <w:t xml:space="preserve"> </w:t>
      </w:r>
      <w:r w:rsidR="00E42632" w:rsidRPr="00A2799E">
        <w:rPr>
          <w:rFonts w:ascii="Times New Roman" w:eastAsia="Times New Roman" w:hAnsi="Times New Roman"/>
          <w:lang w:eastAsia="hu-HU"/>
        </w:rPr>
        <w:t>2025.09.29.</w:t>
      </w:r>
    </w:p>
    <w:p w:rsidR="001A41A1" w:rsidRPr="00A2799E" w:rsidRDefault="001A41A1">
      <w:pPr>
        <w:spacing w:line="240" w:lineRule="auto"/>
        <w:rPr>
          <w:rFonts w:ascii="Times New Roman" w:eastAsia="Times New Roman" w:hAnsi="Times New Roman"/>
          <w:b/>
          <w:color w:val="333333"/>
          <w:sz w:val="10"/>
          <w:szCs w:val="10"/>
          <w:lang w:eastAsia="hu-HU"/>
        </w:rPr>
      </w:pPr>
    </w:p>
    <w:p w:rsidR="001A41A1" w:rsidRPr="00A2799E" w:rsidRDefault="004C1B3C">
      <w:pPr>
        <w:spacing w:line="240" w:lineRule="auto"/>
        <w:rPr>
          <w:rFonts w:ascii="Times New Roman" w:eastAsia="Times New Roman" w:hAnsi="Times New Roman"/>
          <w:b/>
          <w:color w:val="333333"/>
          <w:lang w:eastAsia="hu-HU"/>
        </w:rPr>
      </w:pPr>
      <w:r w:rsidRPr="00A2799E">
        <w:rPr>
          <w:rFonts w:ascii="Times New Roman" w:eastAsia="Times New Roman" w:hAnsi="Times New Roman"/>
          <w:b/>
          <w:color w:val="333333"/>
          <w:lang w:eastAsia="hu-HU"/>
        </w:rPr>
        <w:t>A pályázat benyújtásának határideje: 202</w:t>
      </w:r>
      <w:r w:rsidR="00F8116B" w:rsidRPr="00A2799E">
        <w:rPr>
          <w:rFonts w:ascii="Times New Roman" w:eastAsia="Times New Roman" w:hAnsi="Times New Roman"/>
          <w:b/>
          <w:color w:val="333333"/>
          <w:lang w:eastAsia="hu-HU"/>
        </w:rPr>
        <w:t>5</w:t>
      </w:r>
      <w:r w:rsidRPr="00A2799E">
        <w:rPr>
          <w:rFonts w:ascii="Times New Roman" w:eastAsia="Times New Roman" w:hAnsi="Times New Roman"/>
          <w:b/>
          <w:color w:val="333333"/>
          <w:lang w:eastAsia="hu-HU"/>
        </w:rPr>
        <w:t xml:space="preserve">. </w:t>
      </w:r>
      <w:r w:rsidR="00E42632" w:rsidRPr="00A2799E">
        <w:rPr>
          <w:rFonts w:ascii="Times New Roman" w:eastAsia="Times New Roman" w:hAnsi="Times New Roman"/>
          <w:b/>
          <w:color w:val="333333"/>
          <w:lang w:eastAsia="hu-HU"/>
        </w:rPr>
        <w:t>szeptember 1.</w:t>
      </w:r>
      <w:r w:rsidRPr="00A2799E">
        <w:rPr>
          <w:rFonts w:ascii="Times New Roman" w:eastAsia="Times New Roman" w:hAnsi="Times New Roman"/>
          <w:b/>
          <w:color w:val="333333"/>
          <w:lang w:eastAsia="hu-HU"/>
        </w:rPr>
        <w:t xml:space="preserve"> </w:t>
      </w:r>
    </w:p>
    <w:p w:rsidR="001A41A1" w:rsidRPr="00A2799E" w:rsidRDefault="004C1B3C">
      <w:pPr>
        <w:tabs>
          <w:tab w:val="left" w:pos="360"/>
        </w:tabs>
        <w:spacing w:line="240" w:lineRule="auto"/>
        <w:rPr>
          <w:rFonts w:ascii="Times New Roman" w:eastAsia="Times New Roman" w:hAnsi="Times New Roman"/>
          <w:color w:val="333333"/>
          <w:lang w:eastAsia="hu-HU"/>
        </w:rPr>
      </w:pPr>
      <w:r w:rsidRPr="00A2799E">
        <w:rPr>
          <w:rFonts w:ascii="Times New Roman" w:eastAsia="Times New Roman" w:hAnsi="Times New Roman"/>
          <w:color w:val="333333"/>
          <w:lang w:eastAsia="hu-HU"/>
        </w:rPr>
        <w:t>A pályázati kiírással kapcsolatosan további információt dr. Csonka Zsófia járási főállatorvos nyújt a 34/795-</w:t>
      </w:r>
      <w:r w:rsidRPr="00A2799E">
        <w:rPr>
          <w:rFonts w:ascii="Times New Roman" w:eastAsia="Times New Roman" w:hAnsi="Times New Roman"/>
          <w:b/>
          <w:lang w:eastAsia="hu-HU"/>
        </w:rPr>
        <w:t>13</w:t>
      </w:r>
      <w:r w:rsidR="00662E47" w:rsidRPr="00A2799E">
        <w:rPr>
          <w:rFonts w:ascii="Times New Roman" w:eastAsia="Times New Roman" w:hAnsi="Times New Roman"/>
          <w:b/>
          <w:lang w:eastAsia="hu-HU"/>
        </w:rPr>
        <w:t>6-o</w:t>
      </w:r>
      <w:r w:rsidRPr="00A2799E">
        <w:rPr>
          <w:rFonts w:ascii="Times New Roman" w:eastAsia="Times New Roman" w:hAnsi="Times New Roman"/>
          <w:b/>
          <w:lang w:eastAsia="hu-HU"/>
        </w:rPr>
        <w:t>s</w:t>
      </w:r>
      <w:r w:rsidRPr="00A2799E">
        <w:rPr>
          <w:rFonts w:ascii="Times New Roman" w:eastAsia="Times New Roman" w:hAnsi="Times New Roman"/>
          <w:color w:val="333333"/>
          <w:lang w:eastAsia="hu-HU"/>
        </w:rPr>
        <w:t xml:space="preserve"> számon.</w:t>
      </w:r>
    </w:p>
    <w:p w:rsidR="001A41A1" w:rsidRPr="00A2799E" w:rsidRDefault="001A41A1">
      <w:pPr>
        <w:spacing w:line="240" w:lineRule="auto"/>
        <w:rPr>
          <w:rFonts w:ascii="Times New Roman" w:eastAsia="Times New Roman" w:hAnsi="Times New Roman"/>
          <w:b/>
          <w:color w:val="333333"/>
          <w:sz w:val="10"/>
          <w:szCs w:val="10"/>
          <w:lang w:eastAsia="hu-HU"/>
        </w:rPr>
      </w:pPr>
    </w:p>
    <w:p w:rsidR="001A41A1" w:rsidRPr="00A2799E" w:rsidRDefault="004C1B3C">
      <w:pPr>
        <w:spacing w:line="240" w:lineRule="auto"/>
        <w:rPr>
          <w:rFonts w:ascii="Times New Roman" w:eastAsia="Times New Roman" w:hAnsi="Times New Roman"/>
          <w:color w:val="333333"/>
          <w:lang w:eastAsia="hu-HU"/>
        </w:rPr>
      </w:pPr>
      <w:r w:rsidRPr="00A2799E">
        <w:rPr>
          <w:rFonts w:ascii="Times New Roman" w:eastAsia="Times New Roman" w:hAnsi="Times New Roman"/>
          <w:b/>
          <w:color w:val="333333"/>
          <w:lang w:eastAsia="hu-HU"/>
        </w:rPr>
        <w:t xml:space="preserve">A pályázatok benyújtásának módja: </w:t>
      </w:r>
    </w:p>
    <w:p w:rsidR="00F8116B" w:rsidRPr="00A2799E" w:rsidRDefault="00F8116B" w:rsidP="00F8116B">
      <w:pPr>
        <w:numPr>
          <w:ilvl w:val="0"/>
          <w:numId w:val="9"/>
        </w:numPr>
        <w:tabs>
          <w:tab w:val="left" w:pos="360"/>
        </w:tabs>
        <w:spacing w:line="240" w:lineRule="auto"/>
      </w:pPr>
      <w:r w:rsidRPr="00A2799E">
        <w:rPr>
          <w:rFonts w:ascii="Times New Roman" w:hAnsi="Times New Roman"/>
        </w:rPr>
        <w:t>Postai úton, a pályázatnak a Komárom-Esztergom Vármegyei Kormányhivatal Humánpolitikai Osztály címére történő megküldésével (2800 Tatabánya, Bárdos László utca 2. ) Kérjük a borítékon feltüntetni a pályázati adatbázisban szereplő KE/12/</w:t>
      </w:r>
      <w:r w:rsidR="00E42632" w:rsidRPr="00A2799E">
        <w:rPr>
          <w:rFonts w:ascii="Times New Roman" w:hAnsi="Times New Roman"/>
        </w:rPr>
        <w:t>552</w:t>
      </w:r>
      <w:r w:rsidRPr="00A2799E">
        <w:rPr>
          <w:rFonts w:ascii="Times New Roman" w:hAnsi="Times New Roman"/>
        </w:rPr>
        <w:t xml:space="preserve">-1/2025. azonosító számot, valamint a munkakör megnevezését: </w:t>
      </w:r>
      <w:r w:rsidRPr="00A2799E">
        <w:rPr>
          <w:rFonts w:ascii="Times New Roman" w:hAnsi="Times New Roman"/>
          <w:b/>
        </w:rPr>
        <w:t xml:space="preserve">élelmiszerlánc-biztonsági </w:t>
      </w:r>
      <w:r w:rsidR="00D96E2F">
        <w:rPr>
          <w:rFonts w:ascii="Times New Roman" w:hAnsi="Times New Roman"/>
          <w:b/>
        </w:rPr>
        <w:t>szak</w:t>
      </w:r>
      <w:r w:rsidRPr="00A2799E">
        <w:rPr>
          <w:rFonts w:ascii="Times New Roman" w:hAnsi="Times New Roman"/>
          <w:b/>
        </w:rPr>
        <w:t>ügyintéző</w:t>
      </w:r>
      <w:r w:rsidRPr="00A2799E">
        <w:rPr>
          <w:rFonts w:ascii="Times New Roman" w:hAnsi="Times New Roman"/>
        </w:rPr>
        <w:t>.</w:t>
      </w:r>
    </w:p>
    <w:p w:rsidR="00334E49" w:rsidRPr="00A2799E" w:rsidRDefault="00334E49" w:rsidP="00334E49">
      <w:pPr>
        <w:numPr>
          <w:ilvl w:val="0"/>
          <w:numId w:val="9"/>
        </w:numPr>
        <w:tabs>
          <w:tab w:val="left" w:pos="360"/>
        </w:tabs>
        <w:suppressAutoHyphens w:val="0"/>
        <w:spacing w:line="240" w:lineRule="auto"/>
        <w:rPr>
          <w:rFonts w:ascii="Times New Roman" w:hAnsi="Times New Roman"/>
        </w:rPr>
      </w:pPr>
      <w:r w:rsidRPr="00A2799E">
        <w:rPr>
          <w:rFonts w:ascii="Times New Roman" w:hAnsi="Times New Roman"/>
        </w:rPr>
        <w:t>Személyesen: Hajasné dr. Hertelendi Valéria járási hivatalvezetőnek (2800 Tatabánya, Bárdos L. u. 2.)</w:t>
      </w:r>
    </w:p>
    <w:p w:rsidR="00F8116B" w:rsidRPr="00A2799E" w:rsidRDefault="00F8116B" w:rsidP="00F8116B">
      <w:pPr>
        <w:numPr>
          <w:ilvl w:val="0"/>
          <w:numId w:val="9"/>
        </w:numPr>
        <w:tabs>
          <w:tab w:val="left" w:pos="360"/>
        </w:tabs>
        <w:spacing w:line="240" w:lineRule="auto"/>
      </w:pPr>
      <w:r w:rsidRPr="00A2799E">
        <w:rPr>
          <w:rFonts w:ascii="Times New Roman" w:hAnsi="Times New Roman"/>
          <w:color w:val="333333"/>
        </w:rPr>
        <w:t xml:space="preserve">Elektronikus úton KEVKH Humánpolitikai Osztály részére a </w:t>
      </w:r>
      <w:hyperlink r:id="rId6" w:history="1">
        <w:r w:rsidRPr="00A2799E">
          <w:rPr>
            <w:rStyle w:val="Hiperhivatkozs"/>
            <w:rFonts w:ascii="Times New Roman" w:hAnsi="Times New Roman"/>
          </w:rPr>
          <w:t>humanpolitika@komarom.gov.hu</w:t>
        </w:r>
      </w:hyperlink>
      <w:r w:rsidRPr="00A2799E">
        <w:rPr>
          <w:rFonts w:ascii="Times New Roman" w:hAnsi="Times New Roman"/>
          <w:color w:val="333333"/>
        </w:rPr>
        <w:t xml:space="preserve"> e-mail címen keresztül</w:t>
      </w:r>
    </w:p>
    <w:p w:rsidR="001A41A1" w:rsidRPr="00A2799E" w:rsidRDefault="001A41A1">
      <w:pPr>
        <w:tabs>
          <w:tab w:val="left" w:pos="360"/>
        </w:tabs>
        <w:spacing w:line="240" w:lineRule="auto"/>
        <w:rPr>
          <w:rFonts w:ascii="Times New Roman" w:eastAsia="Times New Roman" w:hAnsi="Times New Roman"/>
          <w:b/>
          <w:bCs/>
          <w:color w:val="333333"/>
          <w:sz w:val="10"/>
          <w:szCs w:val="10"/>
          <w:lang w:eastAsia="hu-HU"/>
        </w:rPr>
      </w:pPr>
    </w:p>
    <w:p w:rsidR="001A41A1" w:rsidRPr="00A2799E" w:rsidRDefault="004C1B3C">
      <w:pPr>
        <w:tabs>
          <w:tab w:val="left" w:pos="360"/>
        </w:tabs>
        <w:spacing w:line="240" w:lineRule="auto"/>
        <w:rPr>
          <w:rFonts w:ascii="Times New Roman" w:eastAsia="Times New Roman" w:hAnsi="Times New Roman"/>
          <w:color w:val="333333"/>
          <w:lang w:eastAsia="hu-HU"/>
        </w:rPr>
      </w:pPr>
      <w:r w:rsidRPr="00A2799E">
        <w:rPr>
          <w:rFonts w:ascii="Times New Roman" w:eastAsia="Times New Roman" w:hAnsi="Times New Roman"/>
          <w:b/>
          <w:bCs/>
          <w:color w:val="333333"/>
          <w:lang w:eastAsia="hu-HU"/>
        </w:rPr>
        <w:t>A pályázati eljárás, a pályázat elbírálásának módja, rendje:</w:t>
      </w:r>
    </w:p>
    <w:p w:rsidR="001A41A1" w:rsidRPr="00A2799E" w:rsidRDefault="004C1B3C">
      <w:pPr>
        <w:tabs>
          <w:tab w:val="left" w:pos="360"/>
        </w:tabs>
        <w:spacing w:line="240" w:lineRule="auto"/>
        <w:rPr>
          <w:rFonts w:ascii="Times New Roman" w:hAnsi="Times New Roman"/>
        </w:rPr>
      </w:pPr>
      <w:r w:rsidRPr="00A2799E">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1A41A1" w:rsidRPr="00A2799E" w:rsidRDefault="001A41A1">
      <w:pPr>
        <w:tabs>
          <w:tab w:val="left" w:pos="360"/>
        </w:tabs>
        <w:spacing w:line="240" w:lineRule="auto"/>
        <w:rPr>
          <w:rFonts w:ascii="Times New Roman" w:hAnsi="Times New Roman"/>
          <w:sz w:val="10"/>
          <w:szCs w:val="10"/>
        </w:rPr>
      </w:pPr>
    </w:p>
    <w:p w:rsidR="001A41A1" w:rsidRPr="00A2799E" w:rsidRDefault="004C1B3C">
      <w:pPr>
        <w:tabs>
          <w:tab w:val="left" w:pos="360"/>
        </w:tabs>
        <w:spacing w:line="240" w:lineRule="auto"/>
        <w:rPr>
          <w:rFonts w:ascii="Times New Roman" w:eastAsia="Times New Roman" w:hAnsi="Times New Roman"/>
          <w:color w:val="333333"/>
          <w:lang w:eastAsia="hu-HU"/>
        </w:rPr>
      </w:pPr>
      <w:r w:rsidRPr="00A2799E">
        <w:rPr>
          <w:rFonts w:ascii="Times New Roman" w:eastAsia="Times New Roman" w:hAnsi="Times New Roman"/>
          <w:b/>
          <w:color w:val="333333"/>
          <w:lang w:eastAsia="hu-HU"/>
        </w:rPr>
        <w:t>A pályázat elbírálásának határideje:</w:t>
      </w:r>
      <w:r w:rsidR="00747380" w:rsidRPr="00A2799E">
        <w:rPr>
          <w:rFonts w:ascii="Times New Roman" w:eastAsia="Times New Roman" w:hAnsi="Times New Roman"/>
          <w:lang w:eastAsia="hu-HU"/>
        </w:rPr>
        <w:t xml:space="preserve"> </w:t>
      </w:r>
      <w:r w:rsidR="00E42632" w:rsidRPr="00A2799E">
        <w:rPr>
          <w:rFonts w:ascii="Times New Roman" w:eastAsia="Times New Roman" w:hAnsi="Times New Roman"/>
          <w:lang w:eastAsia="hu-HU"/>
        </w:rPr>
        <w:t>2025. szeptember 17.</w:t>
      </w:r>
    </w:p>
    <w:p w:rsidR="001A41A1" w:rsidRPr="00A2799E" w:rsidRDefault="001A41A1">
      <w:pPr>
        <w:tabs>
          <w:tab w:val="left" w:pos="360"/>
        </w:tabs>
        <w:spacing w:line="240" w:lineRule="auto"/>
        <w:rPr>
          <w:rFonts w:ascii="Times New Roman" w:eastAsia="Times New Roman" w:hAnsi="Times New Roman"/>
          <w:b/>
          <w:color w:val="333333"/>
          <w:sz w:val="10"/>
          <w:szCs w:val="10"/>
          <w:lang w:eastAsia="hu-HU"/>
        </w:rPr>
      </w:pPr>
    </w:p>
    <w:p w:rsidR="001A41A1" w:rsidRPr="00A2799E" w:rsidRDefault="001A41A1">
      <w:pPr>
        <w:tabs>
          <w:tab w:val="left" w:pos="360"/>
        </w:tabs>
        <w:spacing w:line="240" w:lineRule="auto"/>
        <w:rPr>
          <w:rFonts w:ascii="Times New Roman" w:eastAsia="Times New Roman" w:hAnsi="Times New Roman"/>
          <w:b/>
          <w:color w:val="333333"/>
          <w:sz w:val="10"/>
          <w:szCs w:val="10"/>
          <w:lang w:eastAsia="hu-HU"/>
        </w:rPr>
      </w:pPr>
    </w:p>
    <w:p w:rsidR="001A41A1" w:rsidRPr="00A2799E" w:rsidRDefault="004C1B3C">
      <w:pPr>
        <w:tabs>
          <w:tab w:val="left" w:pos="360"/>
        </w:tabs>
        <w:spacing w:line="240" w:lineRule="auto"/>
        <w:rPr>
          <w:rFonts w:ascii="Times New Roman" w:eastAsia="Times New Roman" w:hAnsi="Times New Roman"/>
          <w:color w:val="333333"/>
          <w:lang w:eastAsia="hu-HU"/>
        </w:rPr>
      </w:pPr>
      <w:r w:rsidRPr="00A2799E">
        <w:rPr>
          <w:rFonts w:ascii="Times New Roman" w:eastAsia="Times New Roman" w:hAnsi="Times New Roman"/>
          <w:b/>
          <w:color w:val="333333"/>
          <w:lang w:eastAsia="hu-HU"/>
        </w:rPr>
        <w:t xml:space="preserve">A pályázati kiírás további közzétételének helye, ideje: </w:t>
      </w:r>
    </w:p>
    <w:p w:rsidR="001A41A1" w:rsidRPr="00A2799E" w:rsidRDefault="004C1B3C">
      <w:pPr>
        <w:numPr>
          <w:ilvl w:val="0"/>
          <w:numId w:val="1"/>
        </w:numPr>
        <w:tabs>
          <w:tab w:val="left" w:pos="360"/>
        </w:tabs>
        <w:spacing w:line="240" w:lineRule="auto"/>
        <w:jc w:val="left"/>
        <w:rPr>
          <w:rFonts w:ascii="Times New Roman" w:eastAsia="Times New Roman" w:hAnsi="Times New Roman"/>
          <w:lang w:eastAsia="hu-HU"/>
        </w:rPr>
      </w:pPr>
      <w:r w:rsidRPr="00A2799E">
        <w:rPr>
          <w:rFonts w:ascii="Times New Roman" w:eastAsia="Times New Roman" w:hAnsi="Times New Roman"/>
          <w:lang w:eastAsia="hu-HU"/>
        </w:rPr>
        <w:t>www.kormanyhivatal</w:t>
      </w:r>
      <w:r w:rsidR="00F8116B" w:rsidRPr="00A2799E">
        <w:rPr>
          <w:rFonts w:ascii="Times New Roman" w:eastAsia="Times New Roman" w:hAnsi="Times New Roman"/>
          <w:lang w:eastAsia="hu-HU"/>
        </w:rPr>
        <w:t>ok</w:t>
      </w:r>
      <w:r w:rsidRPr="00A2799E">
        <w:rPr>
          <w:rFonts w:ascii="Times New Roman" w:eastAsia="Times New Roman" w:hAnsi="Times New Roman"/>
          <w:lang w:eastAsia="hu-HU"/>
        </w:rPr>
        <w:t xml:space="preserve">.hu </w:t>
      </w:r>
    </w:p>
    <w:p w:rsidR="00E42632" w:rsidRPr="00A2799E" w:rsidRDefault="00E42632" w:rsidP="00E42632">
      <w:pPr>
        <w:numPr>
          <w:ilvl w:val="0"/>
          <w:numId w:val="1"/>
        </w:numPr>
        <w:tabs>
          <w:tab w:val="left" w:pos="795"/>
        </w:tabs>
        <w:spacing w:line="240" w:lineRule="auto"/>
        <w:jc w:val="left"/>
        <w:rPr>
          <w:rFonts w:ascii="Times New Roman" w:hAnsi="Times New Roman"/>
          <w:sz w:val="21"/>
          <w:szCs w:val="21"/>
        </w:rPr>
      </w:pPr>
      <w:r w:rsidRPr="00A2799E">
        <w:rPr>
          <w:rFonts w:ascii="Times New Roman" w:eastAsia="Times New Roman" w:hAnsi="Times New Roman"/>
          <w:bCs/>
          <w:color w:val="333333"/>
          <w:sz w:val="21"/>
          <w:szCs w:val="21"/>
          <w:lang w:eastAsia="hu-HU"/>
        </w:rPr>
        <w:t>A kozszolgallas.ksz.gov.hu publikálási időpontja: 2025.08.01.</w:t>
      </w:r>
    </w:p>
    <w:p w:rsidR="001A41A1" w:rsidRPr="00A2799E" w:rsidRDefault="001A41A1">
      <w:pPr>
        <w:spacing w:line="240" w:lineRule="auto"/>
        <w:jc w:val="left"/>
        <w:rPr>
          <w:rFonts w:ascii="Times New Roman" w:eastAsia="Times New Roman" w:hAnsi="Times New Roman"/>
          <w:b/>
          <w:bCs/>
          <w:color w:val="333333"/>
          <w:sz w:val="10"/>
          <w:szCs w:val="10"/>
          <w:lang w:eastAsia="hu-HU"/>
        </w:rPr>
      </w:pPr>
    </w:p>
    <w:p w:rsidR="001A41A1" w:rsidRPr="00A2799E" w:rsidRDefault="004C1B3C">
      <w:pPr>
        <w:spacing w:line="240" w:lineRule="auto"/>
        <w:jc w:val="left"/>
        <w:rPr>
          <w:rFonts w:ascii="Times New Roman" w:eastAsia="Times New Roman" w:hAnsi="Times New Roman"/>
          <w:color w:val="333333"/>
          <w:lang w:eastAsia="hu-HU"/>
        </w:rPr>
      </w:pPr>
      <w:r w:rsidRPr="00A2799E">
        <w:rPr>
          <w:rFonts w:ascii="Times New Roman" w:eastAsia="Times New Roman" w:hAnsi="Times New Roman"/>
          <w:b/>
          <w:bCs/>
          <w:color w:val="333333"/>
          <w:lang w:eastAsia="hu-HU"/>
        </w:rPr>
        <w:t xml:space="preserve">A KÖZSZOLGÁLLÁS publikálási időpontja: </w:t>
      </w:r>
      <w:r w:rsidR="00E42632" w:rsidRPr="00A2799E">
        <w:rPr>
          <w:rFonts w:ascii="Times New Roman" w:eastAsia="Times New Roman" w:hAnsi="Times New Roman"/>
          <w:lang w:eastAsia="hu-HU"/>
        </w:rPr>
        <w:t>2025. augusztus 1.</w:t>
      </w:r>
    </w:p>
    <w:p w:rsidR="001A41A1" w:rsidRPr="00A2799E" w:rsidRDefault="001A41A1">
      <w:pPr>
        <w:tabs>
          <w:tab w:val="left" w:pos="360"/>
        </w:tabs>
        <w:spacing w:line="240" w:lineRule="auto"/>
        <w:rPr>
          <w:rFonts w:ascii="Times New Roman" w:hAnsi="Times New Roman"/>
          <w:b/>
          <w:sz w:val="10"/>
          <w:szCs w:val="10"/>
        </w:rPr>
      </w:pPr>
    </w:p>
    <w:p w:rsidR="001A41A1" w:rsidRPr="00A2799E" w:rsidRDefault="004C1B3C">
      <w:pPr>
        <w:tabs>
          <w:tab w:val="left" w:pos="360"/>
        </w:tabs>
        <w:spacing w:line="240" w:lineRule="auto"/>
        <w:rPr>
          <w:rFonts w:ascii="Times New Roman" w:hAnsi="Times New Roman"/>
        </w:rPr>
      </w:pPr>
      <w:r w:rsidRPr="00A2799E">
        <w:rPr>
          <w:rFonts w:ascii="Times New Roman" w:hAnsi="Times New Roman"/>
          <w:b/>
        </w:rPr>
        <w:t>A munkáltatóval kapcsolatos egyéb lényeges információ:</w:t>
      </w:r>
      <w:r w:rsidRPr="00A2799E">
        <w:rPr>
          <w:rFonts w:ascii="Times New Roman" w:hAnsi="Times New Roman"/>
        </w:rPr>
        <w:t xml:space="preserve"> </w:t>
      </w:r>
    </w:p>
    <w:p w:rsidR="001A41A1" w:rsidRDefault="004C1B3C">
      <w:pPr>
        <w:spacing w:line="240" w:lineRule="auto"/>
        <w:rPr>
          <w:rFonts w:ascii="Times New Roman" w:hAnsi="Times New Roman"/>
        </w:rPr>
      </w:pPr>
      <w:r w:rsidRPr="00A2799E">
        <w:rPr>
          <w:rFonts w:ascii="Times New Roman" w:hAnsi="Times New Roman"/>
        </w:rPr>
        <w:t xml:space="preserve">A pályázat a kormányzati igazgatásról szóló 2018. évi CXXV. törvény hatálya alá esik, a foglalkoztatás kormányzati szolgálati jogviszony keretei között történik. A kiírt álláshelyre határozott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sidRPr="00A2799E">
        <w:rPr>
          <w:rFonts w:ascii="Times New Roman" w:hAnsi="Times New Roman"/>
          <w:color w:val="333333"/>
        </w:rPr>
        <w:t xml:space="preserve">(Megjegyzés: az adatbázisba történő bekerülés esetén az újonnan megjelenő pályázati felhívásunkra újbóli pályázat leadása szükséges.) </w:t>
      </w:r>
      <w:r w:rsidRPr="00A2799E">
        <w:rPr>
          <w:rFonts w:ascii="Times New Roman" w:hAnsi="Times New Roman"/>
        </w:rPr>
        <w:t xml:space="preserve">Az adatbázisból a pályázati dokumentáció a pályázó kérésére törlésre kerül. Az adatkezelés hozzájáruláson alapul, hozzájáruló nyilatkozatában foglaltakkal Ön kifejezetten, írásban hozzájárul az önéletrajzában foglalt valamennyi </w:t>
      </w:r>
      <w:r w:rsidRPr="00A2799E">
        <w:rPr>
          <w:rFonts w:ascii="Times New Roman" w:hAnsi="Times New Roman"/>
        </w:rPr>
        <w:lastRenderedPageBreak/>
        <w:t>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sectPr w:rsidR="001A41A1" w:rsidSect="001A41A1">
      <w:pgSz w:w="11906" w:h="16838"/>
      <w:pgMar w:top="1134" w:right="1134" w:bottom="851" w:left="1134"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color w:val="333333"/>
      </w:rPr>
    </w:lvl>
  </w:abstractNum>
  <w:abstractNum w:abstractNumId="1">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2">
    <w:nsid w:val="00AC6A36"/>
    <w:multiLevelType w:val="multilevel"/>
    <w:tmpl w:val="F41EB3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4">
    <w:nsid w:val="1A1423CA"/>
    <w:multiLevelType w:val="multilevel"/>
    <w:tmpl w:val="5B88E7E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
    <w:nsid w:val="26084C18"/>
    <w:multiLevelType w:val="multilevel"/>
    <w:tmpl w:val="FDF40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C507B40"/>
    <w:multiLevelType w:val="multilevel"/>
    <w:tmpl w:val="1902BC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E6C65CD"/>
    <w:multiLevelType w:val="multilevel"/>
    <w:tmpl w:val="79481FE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9">
    <w:nsid w:val="517C54CF"/>
    <w:multiLevelType w:val="multilevel"/>
    <w:tmpl w:val="7EF633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7445710"/>
    <w:multiLevelType w:val="multilevel"/>
    <w:tmpl w:val="7D129C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8735ADF"/>
    <w:multiLevelType w:val="multilevel"/>
    <w:tmpl w:val="3DC644A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abstractNumId w:val="11"/>
  </w:num>
  <w:num w:numId="2">
    <w:abstractNumId w:val="7"/>
  </w:num>
  <w:num w:numId="3">
    <w:abstractNumId w:val="8"/>
  </w:num>
  <w:num w:numId="4">
    <w:abstractNumId w:val="4"/>
  </w:num>
  <w:num w:numId="5">
    <w:abstractNumId w:val="5"/>
  </w:num>
  <w:num w:numId="6">
    <w:abstractNumId w:val="9"/>
  </w:num>
  <w:num w:numId="7">
    <w:abstractNumId w:val="10"/>
  </w:num>
  <w:num w:numId="8">
    <w:abstractNumId w:val="2"/>
  </w:num>
  <w:num w:numId="9">
    <w:abstractNumId w:val="0"/>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characterSpacingControl w:val="doNotCompress"/>
  <w:compat/>
  <w:rsids>
    <w:rsidRoot w:val="001A41A1"/>
    <w:rsid w:val="0008503D"/>
    <w:rsid w:val="000C2E76"/>
    <w:rsid w:val="00144FE6"/>
    <w:rsid w:val="00147810"/>
    <w:rsid w:val="001A41A1"/>
    <w:rsid w:val="001B4D45"/>
    <w:rsid w:val="001E0A38"/>
    <w:rsid w:val="00334E49"/>
    <w:rsid w:val="003D58CC"/>
    <w:rsid w:val="00413349"/>
    <w:rsid w:val="004467B3"/>
    <w:rsid w:val="004C1B3C"/>
    <w:rsid w:val="004F390F"/>
    <w:rsid w:val="005E3C97"/>
    <w:rsid w:val="006272AA"/>
    <w:rsid w:val="00662E47"/>
    <w:rsid w:val="00747380"/>
    <w:rsid w:val="0079328C"/>
    <w:rsid w:val="007F4431"/>
    <w:rsid w:val="00837A34"/>
    <w:rsid w:val="00866D22"/>
    <w:rsid w:val="00980C54"/>
    <w:rsid w:val="009868BF"/>
    <w:rsid w:val="00A2799E"/>
    <w:rsid w:val="00B041D2"/>
    <w:rsid w:val="00B51507"/>
    <w:rsid w:val="00C93CC3"/>
    <w:rsid w:val="00D96E2F"/>
    <w:rsid w:val="00E42632"/>
    <w:rsid w:val="00EF6761"/>
    <w:rsid w:val="00F8116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4F2"/>
    <w:pPr>
      <w:spacing w:line="276" w:lineRule="auto"/>
      <w:jc w:val="both"/>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link w:val="Cmsor1Char"/>
    <w:uiPriority w:val="9"/>
    <w:qFormat/>
    <w:rsid w:val="007E5EFC"/>
    <w:pPr>
      <w:spacing w:beforeAutospacing="1" w:afterAutospacing="1" w:line="240" w:lineRule="auto"/>
      <w:jc w:val="left"/>
      <w:outlineLvl w:val="0"/>
    </w:pPr>
    <w:rPr>
      <w:rFonts w:ascii="Times New Roman" w:eastAsia="Times New Roman" w:hAnsi="Times New Roman"/>
      <w:b/>
      <w:bCs/>
      <w:kern w:val="2"/>
      <w:sz w:val="48"/>
      <w:szCs w:val="48"/>
      <w:lang w:eastAsia="hu-HU"/>
    </w:rPr>
  </w:style>
  <w:style w:type="paragraph" w:customStyle="1" w:styleId="Heading5">
    <w:name w:val="Heading 5"/>
    <w:basedOn w:val="Norml"/>
    <w:next w:val="Norml"/>
    <w:link w:val="Cmsor5Char"/>
    <w:uiPriority w:val="9"/>
    <w:semiHidden/>
    <w:unhideWhenUsed/>
    <w:qFormat/>
    <w:rsid w:val="00583B2C"/>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msonormal0">
    <w:name w:val="msonormal"/>
    <w:qFormat/>
    <w:rsid w:val="00224F3D"/>
    <w:rPr>
      <w:sz w:val="21"/>
      <w:szCs w:val="21"/>
    </w:rPr>
  </w:style>
  <w:style w:type="character" w:customStyle="1" w:styleId="msolarger1">
    <w:name w:val="msolarger1"/>
    <w:qFormat/>
    <w:rsid w:val="00224F3D"/>
    <w:rPr>
      <w:sz w:val="33"/>
      <w:szCs w:val="33"/>
    </w:rPr>
  </w:style>
  <w:style w:type="character" w:styleId="Jegyzethivatkozs">
    <w:name w:val="annotation reference"/>
    <w:basedOn w:val="Bekezdsalapbettpusa"/>
    <w:uiPriority w:val="99"/>
    <w:semiHidden/>
    <w:unhideWhenUsed/>
    <w:qFormat/>
    <w:rsid w:val="00224F3D"/>
  </w:style>
  <w:style w:type="character" w:customStyle="1" w:styleId="JegyzetszvegChar">
    <w:name w:val="Jegyzetszöveg Char"/>
    <w:link w:val="Jegyzetszveg"/>
    <w:uiPriority w:val="99"/>
    <w:semiHidden/>
    <w:qFormat/>
    <w:rsid w:val="00224F3D"/>
    <w:rPr>
      <w:rFonts w:ascii="Times New Roman" w:eastAsia="Times New Roman" w:hAnsi="Times New Roman" w:cs="Times New Roman"/>
      <w:sz w:val="20"/>
      <w:szCs w:val="20"/>
      <w:lang w:eastAsia="hu-HU"/>
    </w:rPr>
  </w:style>
  <w:style w:type="character" w:customStyle="1" w:styleId="BuborkszvegChar">
    <w:name w:val="Buborékszöveg Char"/>
    <w:link w:val="Buborkszveg"/>
    <w:uiPriority w:val="99"/>
    <w:semiHidden/>
    <w:qFormat/>
    <w:rsid w:val="00224F3D"/>
    <w:rPr>
      <w:rFonts w:ascii="Tahoma" w:hAnsi="Tahoma" w:cs="Tahoma"/>
      <w:sz w:val="16"/>
      <w:szCs w:val="16"/>
    </w:rPr>
  </w:style>
  <w:style w:type="character" w:customStyle="1" w:styleId="listaszer01710020bekezd00e9s1char1">
    <w:name w:val="listaszer_0171_0020bekezd_00e9s1__char1"/>
    <w:qFormat/>
    <w:rsid w:val="006E002A"/>
    <w:rPr>
      <w:rFonts w:ascii="Arial" w:hAnsi="Arial" w:cs="Arial"/>
      <w:sz w:val="22"/>
      <w:szCs w:val="22"/>
    </w:rPr>
  </w:style>
  <w:style w:type="character" w:customStyle="1" w:styleId="Internet-hivatkozs">
    <w:name w:val="Internet-hivatkozás"/>
    <w:basedOn w:val="Bekezdsalapbettpusa"/>
    <w:uiPriority w:val="99"/>
    <w:unhideWhenUsed/>
    <w:rsid w:val="008761D9"/>
    <w:rPr>
      <w:color w:val="0000FF"/>
      <w:u w:val="single"/>
    </w:rPr>
  </w:style>
  <w:style w:type="character" w:customStyle="1" w:styleId="Cmsor1Char">
    <w:name w:val="Címsor 1 Char"/>
    <w:basedOn w:val="Bekezdsalapbettpusa"/>
    <w:link w:val="Heading1"/>
    <w:uiPriority w:val="9"/>
    <w:qFormat/>
    <w:rsid w:val="007E5EFC"/>
    <w:rPr>
      <w:rFonts w:ascii="Times New Roman" w:eastAsia="Times New Roman" w:hAnsi="Times New Roman"/>
      <w:b/>
      <w:bCs/>
      <w:kern w:val="2"/>
      <w:sz w:val="48"/>
      <w:szCs w:val="48"/>
    </w:rPr>
  </w:style>
  <w:style w:type="character" w:customStyle="1" w:styleId="normalchar1">
    <w:name w:val="normal__char1"/>
    <w:basedOn w:val="Bekezdsalapbettpusa"/>
    <w:qFormat/>
    <w:rsid w:val="002250C9"/>
    <w:rPr>
      <w:rFonts w:ascii="Times New Roman" w:hAnsi="Times New Roman" w:cs="Times New Roman"/>
      <w:sz w:val="24"/>
      <w:szCs w:val="24"/>
    </w:rPr>
  </w:style>
  <w:style w:type="character" w:customStyle="1" w:styleId="ListaszerbekezdsChar">
    <w:name w:val="Listaszerű bekezdés Char"/>
    <w:link w:val="Listaszerbekezds"/>
    <w:uiPriority w:val="34"/>
    <w:qFormat/>
    <w:locked/>
    <w:rsid w:val="002250C9"/>
    <w:rPr>
      <w:sz w:val="22"/>
      <w:szCs w:val="22"/>
      <w:lang w:eastAsia="en-US"/>
    </w:rPr>
  </w:style>
  <w:style w:type="character" w:customStyle="1" w:styleId="Cmsor5Char">
    <w:name w:val="Címsor 5 Char"/>
    <w:basedOn w:val="Bekezdsalapbettpusa"/>
    <w:link w:val="Heading5"/>
    <w:uiPriority w:val="9"/>
    <w:semiHidden/>
    <w:qFormat/>
    <w:rsid w:val="00583B2C"/>
    <w:rPr>
      <w:rFonts w:asciiTheme="majorHAnsi" w:eastAsiaTheme="majorEastAsia" w:hAnsiTheme="majorHAnsi" w:cstheme="majorBidi"/>
      <w:color w:val="243F60" w:themeColor="accent1" w:themeShade="7F"/>
      <w:sz w:val="22"/>
      <w:szCs w:val="22"/>
      <w:lang w:eastAsia="en-US"/>
    </w:rPr>
  </w:style>
  <w:style w:type="paragraph" w:customStyle="1" w:styleId="Cmsor">
    <w:name w:val="Címsor"/>
    <w:basedOn w:val="Norml"/>
    <w:next w:val="Szvegtrzs"/>
    <w:qFormat/>
    <w:rsid w:val="001A41A1"/>
    <w:pPr>
      <w:keepNext/>
      <w:spacing w:before="240" w:after="120"/>
    </w:pPr>
    <w:rPr>
      <w:rFonts w:ascii="Liberation Sans" w:eastAsia="Microsoft YaHei" w:hAnsi="Liberation Sans" w:cs="Arial Unicode MS"/>
      <w:sz w:val="28"/>
      <w:szCs w:val="28"/>
    </w:rPr>
  </w:style>
  <w:style w:type="paragraph" w:styleId="Szvegtrzs">
    <w:name w:val="Body Text"/>
    <w:basedOn w:val="Norml"/>
    <w:rsid w:val="001A41A1"/>
    <w:pPr>
      <w:spacing w:after="140"/>
    </w:pPr>
  </w:style>
  <w:style w:type="paragraph" w:styleId="Lista">
    <w:name w:val="List"/>
    <w:basedOn w:val="Szvegtrzs"/>
    <w:rsid w:val="001A41A1"/>
    <w:rPr>
      <w:rFonts w:cs="Arial Unicode MS"/>
    </w:rPr>
  </w:style>
  <w:style w:type="paragraph" w:customStyle="1" w:styleId="Caption">
    <w:name w:val="Caption"/>
    <w:basedOn w:val="Norml"/>
    <w:qFormat/>
    <w:rsid w:val="001A41A1"/>
    <w:pPr>
      <w:suppressLineNumbers/>
      <w:spacing w:before="120" w:after="120"/>
    </w:pPr>
    <w:rPr>
      <w:rFonts w:cs="Arial Unicode MS"/>
      <w:i/>
      <w:iCs/>
      <w:sz w:val="24"/>
      <w:szCs w:val="24"/>
    </w:rPr>
  </w:style>
  <w:style w:type="paragraph" w:customStyle="1" w:styleId="Trgymutat">
    <w:name w:val="Tárgymutató"/>
    <w:basedOn w:val="Norml"/>
    <w:qFormat/>
    <w:rsid w:val="001A41A1"/>
    <w:pPr>
      <w:suppressLineNumbers/>
    </w:pPr>
    <w:rPr>
      <w:rFonts w:cs="Arial Unicode MS"/>
    </w:rPr>
  </w:style>
  <w:style w:type="paragraph" w:styleId="NormlWeb">
    <w:name w:val="Normal (Web)"/>
    <w:basedOn w:val="Norml"/>
    <w:uiPriority w:val="99"/>
    <w:semiHidden/>
    <w:unhideWhenUsed/>
    <w:qFormat/>
    <w:rsid w:val="00224F3D"/>
    <w:pPr>
      <w:spacing w:beforeAutospacing="1" w:afterAutospacing="1" w:line="240" w:lineRule="auto"/>
      <w:jc w:val="left"/>
    </w:pPr>
    <w:rPr>
      <w:rFonts w:ascii="Times New Roman" w:eastAsia="Times New Roman" w:hAnsi="Times New Roman"/>
      <w:sz w:val="24"/>
      <w:szCs w:val="24"/>
      <w:lang w:eastAsia="hu-HU"/>
    </w:rPr>
  </w:style>
  <w:style w:type="paragraph" w:styleId="Jegyzetszveg">
    <w:name w:val="annotation text"/>
    <w:basedOn w:val="Norml"/>
    <w:link w:val="JegyzetszvegChar"/>
    <w:uiPriority w:val="99"/>
    <w:semiHidden/>
    <w:unhideWhenUsed/>
    <w:qFormat/>
    <w:rsid w:val="00224F3D"/>
    <w:pPr>
      <w:spacing w:beforeAutospacing="1" w:afterAutospacing="1" w:line="240" w:lineRule="auto"/>
      <w:jc w:val="left"/>
    </w:pPr>
    <w:rPr>
      <w:rFonts w:ascii="Times New Roman" w:eastAsia="Times New Roman" w:hAnsi="Times New Roman"/>
      <w:sz w:val="20"/>
      <w:szCs w:val="20"/>
      <w:lang w:eastAsia="hu-HU"/>
    </w:rPr>
  </w:style>
  <w:style w:type="paragraph" w:styleId="Buborkszveg">
    <w:name w:val="Balloon Text"/>
    <w:basedOn w:val="Norml"/>
    <w:link w:val="BuborkszvegChar"/>
    <w:uiPriority w:val="99"/>
    <w:semiHidden/>
    <w:unhideWhenUsed/>
    <w:qFormat/>
    <w:rsid w:val="00224F3D"/>
    <w:pPr>
      <w:spacing w:line="240" w:lineRule="auto"/>
    </w:pPr>
    <w:rPr>
      <w:rFonts w:ascii="Tahoma" w:hAnsi="Tahoma"/>
      <w:sz w:val="16"/>
      <w:szCs w:val="16"/>
    </w:rPr>
  </w:style>
  <w:style w:type="paragraph" w:styleId="Listaszerbekezds">
    <w:name w:val="List Paragraph"/>
    <w:basedOn w:val="Norml"/>
    <w:link w:val="ListaszerbekezdsChar"/>
    <w:uiPriority w:val="34"/>
    <w:qFormat/>
    <w:rsid w:val="00DA057F"/>
    <w:pPr>
      <w:spacing w:line="240" w:lineRule="auto"/>
      <w:ind w:left="720"/>
      <w:jc w:val="left"/>
    </w:pPr>
  </w:style>
  <w:style w:type="paragraph" w:customStyle="1" w:styleId="listaszer01710020bekezd00e9s1">
    <w:name w:val="listaszer_0171_0020bekezd_00e9s1"/>
    <w:basedOn w:val="Norml"/>
    <w:qFormat/>
    <w:rsid w:val="006E002A"/>
    <w:pPr>
      <w:spacing w:after="200" w:line="260" w:lineRule="atLeast"/>
      <w:ind w:left="720"/>
      <w:jc w:val="left"/>
    </w:pPr>
    <w:rPr>
      <w:rFonts w:ascii="Arial" w:eastAsia="Arial Unicode MS" w:hAnsi="Arial" w:cs="Arial"/>
      <w:lang w:eastAsia="ar-SA"/>
    </w:rPr>
  </w:style>
  <w:style w:type="character" w:styleId="Hiperhivatkozs">
    <w:name w:val="Hyperlink"/>
    <w:rsid w:val="00F8116B"/>
    <w:rPr>
      <w:color w:val="0563C1"/>
      <w:u w:val="single"/>
    </w:rPr>
  </w:style>
  <w:style w:type="paragraph" w:styleId="lfej">
    <w:name w:val="header"/>
    <w:basedOn w:val="Norml"/>
    <w:link w:val="lfejChar"/>
    <w:unhideWhenUsed/>
    <w:rsid w:val="00334E49"/>
    <w:pPr>
      <w:tabs>
        <w:tab w:val="center" w:pos="4536"/>
        <w:tab w:val="right" w:pos="9072"/>
      </w:tabs>
      <w:suppressAutoHyphens w:val="0"/>
      <w:spacing w:line="240" w:lineRule="auto"/>
      <w:jc w:val="left"/>
    </w:pPr>
    <w:rPr>
      <w:rFonts w:asciiTheme="minorHAnsi" w:eastAsiaTheme="minorHAnsi" w:hAnsiTheme="minorHAnsi" w:cstheme="minorBidi"/>
    </w:rPr>
  </w:style>
  <w:style w:type="character" w:customStyle="1" w:styleId="lfejChar">
    <w:name w:val="Élőfej Char"/>
    <w:basedOn w:val="Bekezdsalapbettpusa"/>
    <w:link w:val="lfej"/>
    <w:rsid w:val="00334E4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manpolitika@komarom.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A89D7-4EF9-405F-A147-74967877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916</Words>
  <Characters>6326</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Komárom-Esztergom Megyei Kormányhivatal</vt:lpstr>
    </vt:vector>
  </TitlesOfParts>
  <Company>KEMKH</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Komárom-Esztergom Megyei Kormányhivatal</dc:title>
  <dc:creator>Vanda</dc:creator>
  <cp:lastModifiedBy>schafferg</cp:lastModifiedBy>
  <cp:revision>5</cp:revision>
  <cp:lastPrinted>2022-07-22T09:08:00Z</cp:lastPrinted>
  <dcterms:created xsi:type="dcterms:W3CDTF">2025-07-15T08:54:00Z</dcterms:created>
  <dcterms:modified xsi:type="dcterms:W3CDTF">2025-07-15T09:54:00Z</dcterms:modified>
  <dc:language>hu-HU</dc:language>
</cp:coreProperties>
</file>