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CB" w:rsidRPr="009C0CCB" w:rsidRDefault="00CC2BCB" w:rsidP="00CC2BCB">
      <w:pPr>
        <w:pStyle w:val="lfej"/>
        <w:tabs>
          <w:tab w:val="clear" w:pos="4536"/>
          <w:tab w:val="clear" w:pos="9072"/>
          <w:tab w:val="left" w:pos="5103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0CCB">
        <w:rPr>
          <w:rFonts w:ascii="Times New Roman" w:hAnsi="Times New Roman" w:cs="Times New Roman"/>
          <w:sz w:val="20"/>
          <w:szCs w:val="20"/>
        </w:rPr>
        <w:t>Humánpolitikai Osztályra érkezés dátuma:</w:t>
      </w:r>
      <w:r w:rsidRPr="009C0CCB">
        <w:rPr>
          <w:rFonts w:ascii="Times New Roman" w:hAnsi="Times New Roman" w:cs="Times New Roman"/>
          <w:sz w:val="20"/>
          <w:szCs w:val="20"/>
        </w:rPr>
        <w:tab/>
        <w:t xml:space="preserve">4. számú függelék </w:t>
      </w:r>
      <w:r w:rsidRPr="009C0CCB">
        <w:rPr>
          <w:rFonts w:ascii="Times New Roman" w:hAnsi="Times New Roman" w:cs="Times New Roman"/>
          <w:bCs/>
          <w:sz w:val="20"/>
          <w:szCs w:val="20"/>
        </w:rPr>
        <w:t>az 59/2023. (VI.01.) sz. utasításhoz</w:t>
      </w:r>
      <w:r w:rsidRPr="009C0CCB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CC2BCB" w:rsidRPr="009C0CCB" w:rsidRDefault="00CC2BCB" w:rsidP="00CC2BCB">
      <w:pPr>
        <w:spacing w:before="120"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b/>
          <w:sz w:val="21"/>
          <w:szCs w:val="21"/>
        </w:rPr>
        <w:t>A Komárom-Esztergom Vármegyei Kormányhivatal</w:t>
      </w:r>
    </w:p>
    <w:p w:rsidR="00CC2BCB" w:rsidRPr="009C0CCB" w:rsidRDefault="00CC2BCB" w:rsidP="00CC2BCB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 w:rsidRPr="009C0CCB">
        <w:rPr>
          <w:rFonts w:ascii="Times New Roman" w:hAnsi="Times New Roman" w:cs="Times New Roman"/>
          <w:sz w:val="21"/>
          <w:szCs w:val="21"/>
        </w:rPr>
        <w:t>a</w:t>
      </w:r>
      <w:proofErr w:type="gramEnd"/>
      <w:r w:rsidRPr="009C0CCB">
        <w:rPr>
          <w:rFonts w:ascii="Times New Roman" w:hAnsi="Times New Roman" w:cs="Times New Roman"/>
          <w:sz w:val="21"/>
          <w:szCs w:val="21"/>
        </w:rPr>
        <w:t xml:space="preserve"> kormányzati igazgatásról szóló 2018. évi CXXV. tv. 83. § (1) bekezdés alapján</w:t>
      </w:r>
    </w:p>
    <w:p w:rsidR="00CC2BCB" w:rsidRPr="009C0CCB" w:rsidRDefault="00CC2BCB" w:rsidP="00CC2BCB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 w:rsidRPr="009C0CCB">
        <w:rPr>
          <w:rFonts w:ascii="Times New Roman" w:hAnsi="Times New Roman" w:cs="Times New Roman"/>
          <w:sz w:val="21"/>
          <w:szCs w:val="21"/>
        </w:rPr>
        <w:t>pályázatot</w:t>
      </w:r>
      <w:proofErr w:type="gramEnd"/>
      <w:r w:rsidRPr="009C0CCB">
        <w:rPr>
          <w:rFonts w:ascii="Times New Roman" w:hAnsi="Times New Roman" w:cs="Times New Roman"/>
          <w:sz w:val="21"/>
          <w:szCs w:val="21"/>
        </w:rPr>
        <w:t xml:space="preserve"> hirdet</w:t>
      </w:r>
    </w:p>
    <w:p w:rsidR="00CC2BCB" w:rsidRDefault="00FA0F34" w:rsidP="00CC2BC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KEVKH – </w:t>
      </w:r>
      <w:r w:rsidR="00E00792">
        <w:rPr>
          <w:rFonts w:ascii="Times New Roman" w:hAnsi="Times New Roman" w:cs="Times New Roman"/>
          <w:b/>
          <w:sz w:val="21"/>
          <w:szCs w:val="21"/>
        </w:rPr>
        <w:t>Kabinet</w:t>
      </w:r>
    </w:p>
    <w:p w:rsidR="00CC2BCB" w:rsidRPr="009C0CCB" w:rsidRDefault="00E00792" w:rsidP="00CC2BC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adatvédelmi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tisztviselő és integritás tanácsadói</w:t>
      </w:r>
      <w:r w:rsidR="00CC2BCB" w:rsidRPr="00CC2BCB">
        <w:rPr>
          <w:rFonts w:ascii="Times New Roman" w:hAnsi="Times New Roman" w:cs="Times New Roman"/>
          <w:sz w:val="21"/>
          <w:szCs w:val="21"/>
        </w:rPr>
        <w:br/>
      </w:r>
      <w:r w:rsidR="00CC2BCB" w:rsidRPr="009C0CCB">
        <w:rPr>
          <w:rFonts w:ascii="Times New Roman" w:hAnsi="Times New Roman" w:cs="Times New Roman"/>
          <w:sz w:val="21"/>
          <w:szCs w:val="21"/>
        </w:rPr>
        <w:t>munkakör betöltésére.</w:t>
      </w:r>
    </w:p>
    <w:p w:rsidR="00CC2BCB" w:rsidRPr="009C0CCB" w:rsidRDefault="00CC2BCB" w:rsidP="00CC2BCB">
      <w:pPr>
        <w:spacing w:before="24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A kormányzati szolgálati jogviszony időtartama:</w:t>
      </w:r>
    </w:p>
    <w:p w:rsidR="00CC2BCB" w:rsidRPr="009C0CCB" w:rsidRDefault="008C4A8A" w:rsidP="00CC2BCB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</w:rPr>
        <w:t>határozatlan</w:t>
      </w:r>
      <w:proofErr w:type="gramEnd"/>
      <w:r w:rsidR="00CC2BCB" w:rsidRPr="00A9543F">
        <w:rPr>
          <w:rFonts w:ascii="Times New Roman" w:hAnsi="Times New Roman" w:cs="Times New Roman"/>
          <w:sz w:val="21"/>
          <w:szCs w:val="21"/>
        </w:rPr>
        <w:t xml:space="preserve"> idejű kormányzati szolgálati jogviszony</w:t>
      </w:r>
    </w:p>
    <w:p w:rsidR="00CC2BCB" w:rsidRPr="009C0CCB" w:rsidRDefault="00CC2BCB" w:rsidP="00CC2BC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A munkavégzés helye:</w:t>
      </w:r>
    </w:p>
    <w:p w:rsidR="00CC2BCB" w:rsidRPr="00CC2BCB" w:rsidRDefault="00CC2BCB" w:rsidP="00CC2BCB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C2BCB">
        <w:rPr>
          <w:rFonts w:ascii="Times New Roman" w:hAnsi="Times New Roman" w:cs="Times New Roman"/>
          <w:sz w:val="21"/>
          <w:szCs w:val="21"/>
        </w:rPr>
        <w:t xml:space="preserve">2800 Tatabánya, </w:t>
      </w:r>
      <w:r w:rsidR="00E00792">
        <w:rPr>
          <w:rFonts w:ascii="Times New Roman" w:hAnsi="Times New Roman" w:cs="Times New Roman"/>
          <w:sz w:val="21"/>
          <w:szCs w:val="21"/>
        </w:rPr>
        <w:t>Bárdos László utca 2.</w:t>
      </w:r>
    </w:p>
    <w:p w:rsidR="00CC2BCB" w:rsidRPr="009C0CCB" w:rsidRDefault="00CC2BCB" w:rsidP="00CC2BC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A munkakör betöltője által ellátandó feladat:</w:t>
      </w:r>
    </w:p>
    <w:p w:rsidR="00CC2BCB" w:rsidRPr="00CC2BCB" w:rsidRDefault="00145E4D" w:rsidP="00CC2BCB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23146">
        <w:rPr>
          <w:rFonts w:ascii="Times New Roman" w:hAnsi="Times New Roman" w:cs="Times New Roman"/>
          <w:sz w:val="21"/>
          <w:szCs w:val="21"/>
        </w:rPr>
        <w:t xml:space="preserve">Kabinet feladatok és </w:t>
      </w:r>
      <w:r w:rsidR="00123271" w:rsidRPr="00E23146">
        <w:rPr>
          <w:rFonts w:ascii="Times New Roman" w:hAnsi="Times New Roman" w:cs="Times New Roman"/>
          <w:sz w:val="21"/>
          <w:szCs w:val="21"/>
        </w:rPr>
        <w:t>integritásirányítási feladatok</w:t>
      </w:r>
    </w:p>
    <w:p w:rsidR="00CC2BCB" w:rsidRPr="009C0CCB" w:rsidRDefault="00CC2BCB" w:rsidP="00CC2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Betöltendő állás szakmacsoportja (választható):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8208F8">
        <w:rPr>
          <w:rFonts w:ascii="Times New Roman" w:hAnsi="Times New Roman" w:cs="Times New Roman"/>
          <w:b/>
          <w:bCs/>
          <w:sz w:val="21"/>
          <w:szCs w:val="21"/>
        </w:rPr>
        <w:t>j</w:t>
      </w:r>
      <w:r>
        <w:rPr>
          <w:rFonts w:ascii="Times New Roman" w:hAnsi="Times New Roman" w:cs="Times New Roman"/>
          <w:b/>
          <w:bCs/>
          <w:sz w:val="21"/>
          <w:szCs w:val="21"/>
        </w:rPr>
        <w:t>ogász</w:t>
      </w:r>
    </w:p>
    <w:p w:rsidR="00CC2BCB" w:rsidRPr="009C0CCB" w:rsidRDefault="00CC2BCB" w:rsidP="00CC2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Betöltendő állás munkakörének szakterülete (munkakörcsalád, választható):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Elsődlegesen: </w:t>
      </w:r>
      <w:r w:rsidR="00E00792">
        <w:rPr>
          <w:rFonts w:ascii="Times New Roman" w:hAnsi="Times New Roman" w:cs="Times New Roman"/>
          <w:b/>
          <w:bCs/>
          <w:sz w:val="21"/>
          <w:szCs w:val="21"/>
        </w:rPr>
        <w:t>jogi</w:t>
      </w:r>
    </w:p>
    <w:p w:rsidR="00CC2BCB" w:rsidRPr="000C7753" w:rsidRDefault="00CC2BCB" w:rsidP="000C7753">
      <w:pPr>
        <w:pStyle w:val="Default"/>
        <w:rPr>
          <w:rFonts w:ascii="Times New Roman" w:hAnsi="Times New Roman" w:cs="Times New Roman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Foglalkoztatás munkaideje, munkarendje, formája: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C7753" w:rsidRPr="000C7753">
        <w:rPr>
          <w:rFonts w:ascii="Times New Roman" w:hAnsi="Times New Roman" w:cs="Times New Roman"/>
          <w:sz w:val="23"/>
          <w:szCs w:val="23"/>
        </w:rPr>
        <w:t xml:space="preserve">40 óra, </w:t>
      </w:r>
      <w:r w:rsidR="0041730D">
        <w:rPr>
          <w:rFonts w:ascii="Times New Roman" w:hAnsi="Times New Roman" w:cs="Times New Roman"/>
          <w:sz w:val="23"/>
          <w:szCs w:val="23"/>
        </w:rPr>
        <w:t>általános</w:t>
      </w:r>
      <w:r w:rsidR="000C7753">
        <w:rPr>
          <w:rFonts w:ascii="Times New Roman" w:hAnsi="Times New Roman" w:cs="Times New Roman"/>
          <w:sz w:val="23"/>
          <w:szCs w:val="23"/>
        </w:rPr>
        <w:t xml:space="preserve"> munkarend</w:t>
      </w:r>
      <w:r w:rsidR="000C7753" w:rsidRPr="000C7753">
        <w:rPr>
          <w:rFonts w:ascii="Times New Roman" w:hAnsi="Times New Roman" w:cs="Times New Roman"/>
          <w:sz w:val="23"/>
          <w:szCs w:val="23"/>
        </w:rPr>
        <w:t>, teljes munkaidő</w:t>
      </w:r>
    </w:p>
    <w:p w:rsidR="00CC2BCB" w:rsidRPr="009C0CCB" w:rsidRDefault="00CC2BCB" w:rsidP="00CC2BCB">
      <w:pPr>
        <w:spacing w:before="24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A munkakörhöz tartozó főbb tevékenységi körök:</w:t>
      </w:r>
    </w:p>
    <w:p w:rsidR="00145E4D" w:rsidRDefault="00350ACB" w:rsidP="006E494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Ellátja a</w:t>
      </w:r>
      <w:r w:rsidR="00E00792">
        <w:rPr>
          <w:rFonts w:ascii="Times New Roman" w:hAnsi="Times New Roman" w:cs="Times New Roman"/>
          <w:sz w:val="21"/>
          <w:szCs w:val="21"/>
        </w:rPr>
        <w:t>datvédelmi tisztviselőként</w:t>
      </w:r>
      <w:r w:rsidR="006E4945">
        <w:rPr>
          <w:rFonts w:ascii="Times New Roman" w:hAnsi="Times New Roman" w:cs="Times New Roman"/>
          <w:sz w:val="21"/>
          <w:szCs w:val="21"/>
        </w:rPr>
        <w:t xml:space="preserve"> </w:t>
      </w:r>
      <w:r w:rsidR="000C7753" w:rsidRPr="000C7753">
        <w:rPr>
          <w:rFonts w:ascii="Times New Roman" w:hAnsi="Times New Roman" w:cs="Times New Roman"/>
          <w:sz w:val="21"/>
          <w:szCs w:val="21"/>
        </w:rPr>
        <w:t>az információs önrendelkezési jogról és az információszabadságról szóló</w:t>
      </w:r>
      <w:r w:rsidR="000C7753">
        <w:rPr>
          <w:rFonts w:ascii="Times New Roman" w:hAnsi="Times New Roman" w:cs="Times New Roman"/>
          <w:sz w:val="21"/>
          <w:szCs w:val="21"/>
        </w:rPr>
        <w:t xml:space="preserve"> 2011. évi CXII. t</w:t>
      </w:r>
      <w:r w:rsidR="006E4945">
        <w:rPr>
          <w:rFonts w:ascii="Times New Roman" w:hAnsi="Times New Roman" w:cs="Times New Roman"/>
          <w:sz w:val="21"/>
          <w:szCs w:val="21"/>
        </w:rPr>
        <w:t>örvény 25/M. § (1) bekezdésében</w:t>
      </w:r>
      <w:r w:rsidR="00145E4D">
        <w:rPr>
          <w:rFonts w:ascii="Times New Roman" w:hAnsi="Times New Roman" w:cs="Times New Roman"/>
          <w:sz w:val="21"/>
          <w:szCs w:val="21"/>
        </w:rPr>
        <w:t xml:space="preserve"> foglalt feladatokat.</w:t>
      </w:r>
    </w:p>
    <w:p w:rsidR="00F44103" w:rsidRDefault="00F44103" w:rsidP="006E494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Feladata a Kormányhivatal jogi szabályozó dokumentumainak készítése, rendszeres időszakos felülvizsgálata, naprakészen tartása.</w:t>
      </w:r>
    </w:p>
    <w:p w:rsidR="006E4945" w:rsidRPr="006E4945" w:rsidRDefault="00FD7E9B" w:rsidP="006E4945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Segíti az </w:t>
      </w:r>
      <w:r w:rsidR="006E4945">
        <w:rPr>
          <w:rFonts w:ascii="Times New Roman" w:hAnsi="Times New Roman" w:cs="Times New Roman"/>
          <w:sz w:val="21"/>
          <w:szCs w:val="21"/>
        </w:rPr>
        <w:t>i</w:t>
      </w:r>
      <w:r w:rsidR="00E00792" w:rsidRPr="00E00792">
        <w:rPr>
          <w:rFonts w:ascii="Times New Roman" w:hAnsi="Times New Roman" w:cs="Times New Roman"/>
          <w:sz w:val="21"/>
          <w:szCs w:val="21"/>
        </w:rPr>
        <w:t>ntegritás tanácsadó</w:t>
      </w:r>
      <w:r>
        <w:rPr>
          <w:rFonts w:ascii="Times New Roman" w:hAnsi="Times New Roman" w:cs="Times New Roman"/>
          <w:sz w:val="21"/>
          <w:szCs w:val="21"/>
        </w:rPr>
        <w:t>t</w:t>
      </w:r>
      <w:r w:rsidR="00E00792" w:rsidRPr="00E00792">
        <w:rPr>
          <w:rFonts w:ascii="Times New Roman" w:hAnsi="Times New Roman" w:cs="Times New Roman"/>
          <w:sz w:val="21"/>
          <w:szCs w:val="21"/>
        </w:rPr>
        <w:t xml:space="preserve"> </w:t>
      </w:r>
      <w:r w:rsidR="006E4945" w:rsidRPr="006E4945">
        <w:rPr>
          <w:rFonts w:ascii="Times New Roman" w:hAnsi="Times New Roman" w:cs="Times New Roman"/>
          <w:sz w:val="21"/>
          <w:szCs w:val="21"/>
        </w:rPr>
        <w:t>az államigazgatási szervek integritásirányítási rendszeréről és az érdekérvényesítők fogadásának rendjéről</w:t>
      </w:r>
      <w:r w:rsidR="006E4945">
        <w:rPr>
          <w:rFonts w:ascii="Times New Roman" w:hAnsi="Times New Roman" w:cs="Times New Roman"/>
          <w:sz w:val="21"/>
          <w:szCs w:val="21"/>
        </w:rPr>
        <w:t xml:space="preserve"> szóló </w:t>
      </w:r>
      <w:r w:rsidR="006E4945" w:rsidRPr="006E4945">
        <w:rPr>
          <w:rFonts w:ascii="Times New Roman" w:hAnsi="Times New Roman" w:cs="Times New Roman"/>
          <w:sz w:val="21"/>
          <w:szCs w:val="21"/>
        </w:rPr>
        <w:t>50/2013. (II. 25.) Korm. rendelet</w:t>
      </w:r>
      <w:r w:rsidR="006E4945">
        <w:rPr>
          <w:rFonts w:ascii="Times New Roman" w:hAnsi="Times New Roman" w:cs="Times New Roman"/>
          <w:sz w:val="21"/>
          <w:szCs w:val="21"/>
        </w:rPr>
        <w:t xml:space="preserve"> 6</w:t>
      </w:r>
      <w:r>
        <w:rPr>
          <w:rFonts w:ascii="Times New Roman" w:hAnsi="Times New Roman" w:cs="Times New Roman"/>
          <w:sz w:val="21"/>
          <w:szCs w:val="21"/>
        </w:rPr>
        <w:t>. §</w:t>
      </w:r>
      <w:proofErr w:type="spellStart"/>
      <w:r>
        <w:rPr>
          <w:rFonts w:ascii="Times New Roman" w:hAnsi="Times New Roman" w:cs="Times New Roman"/>
          <w:sz w:val="21"/>
          <w:szCs w:val="21"/>
        </w:rPr>
        <w:t>-ában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meghatározott feladatainak </w:t>
      </w:r>
      <w:r w:rsidR="00F44103">
        <w:rPr>
          <w:rFonts w:ascii="Times New Roman" w:hAnsi="Times New Roman" w:cs="Times New Roman"/>
          <w:sz w:val="21"/>
          <w:szCs w:val="21"/>
        </w:rPr>
        <w:t>ellátásában</w:t>
      </w:r>
      <w:r w:rsidR="006E4945">
        <w:rPr>
          <w:rFonts w:ascii="Times New Roman" w:hAnsi="Times New Roman" w:cs="Times New Roman"/>
          <w:sz w:val="21"/>
          <w:szCs w:val="21"/>
        </w:rPr>
        <w:t>.</w:t>
      </w:r>
    </w:p>
    <w:p w:rsidR="00CC2BCB" w:rsidRPr="009C0CCB" w:rsidRDefault="00E00792" w:rsidP="00CC2BCB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J</w:t>
      </w:r>
      <w:r w:rsidR="00CC2BCB" w:rsidRPr="009C0CCB">
        <w:rPr>
          <w:rFonts w:ascii="Times New Roman" w:hAnsi="Times New Roman" w:cs="Times New Roman"/>
          <w:b/>
          <w:bCs/>
          <w:sz w:val="21"/>
          <w:szCs w:val="21"/>
        </w:rPr>
        <w:t>ogállás, illetmény és juttatások:</w:t>
      </w:r>
      <w:r w:rsidR="00AF32C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CC2BCB" w:rsidRDefault="00CC2BCB" w:rsidP="00CC2BCB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 xml:space="preserve">A jogállásra, az illetmény megállapítására és a juttatásokra a </w:t>
      </w:r>
      <w:r w:rsidR="00927D6B">
        <w:rPr>
          <w:rFonts w:ascii="Times New Roman" w:hAnsi="Times New Roman" w:cs="Times New Roman"/>
          <w:sz w:val="21"/>
          <w:szCs w:val="21"/>
        </w:rPr>
        <w:t>k</w:t>
      </w:r>
      <w:r w:rsidRPr="009C0CCB">
        <w:rPr>
          <w:rFonts w:ascii="Times New Roman" w:hAnsi="Times New Roman" w:cs="Times New Roman"/>
          <w:sz w:val="21"/>
          <w:szCs w:val="21"/>
        </w:rPr>
        <w:t xml:space="preserve">ormányzati igazgatásról szóló 2018. </w:t>
      </w:r>
      <w:r w:rsidR="00555642">
        <w:rPr>
          <w:rFonts w:ascii="Times New Roman" w:hAnsi="Times New Roman" w:cs="Times New Roman"/>
          <w:sz w:val="21"/>
          <w:szCs w:val="21"/>
        </w:rPr>
        <w:t>évi CXXV. törvény rendelkezései, a</w:t>
      </w:r>
      <w:r w:rsidR="00555642" w:rsidRPr="009C0CCB">
        <w:rPr>
          <w:rFonts w:ascii="Times New Roman" w:hAnsi="Times New Roman" w:cs="Times New Roman"/>
          <w:sz w:val="21"/>
          <w:szCs w:val="21"/>
        </w:rPr>
        <w:t xml:space="preserve"> </w:t>
      </w:r>
      <w:r w:rsidR="00555642">
        <w:rPr>
          <w:rFonts w:ascii="Times New Roman" w:hAnsi="Times New Roman" w:cs="Times New Roman"/>
          <w:sz w:val="21"/>
          <w:szCs w:val="21"/>
        </w:rPr>
        <w:t>180/2023. (V. 15.) Korm. rendelet, a 88/2019. (VI. 23.) Korm. rendelet</w:t>
      </w:r>
      <w:r w:rsidR="00555642" w:rsidRPr="009C0CCB">
        <w:rPr>
          <w:rFonts w:ascii="Times New Roman" w:hAnsi="Times New Roman" w:cs="Times New Roman"/>
          <w:sz w:val="21"/>
          <w:szCs w:val="21"/>
        </w:rPr>
        <w:t xml:space="preserve"> </w:t>
      </w:r>
      <w:r w:rsidRPr="009C0CCB">
        <w:rPr>
          <w:rFonts w:ascii="Times New Roman" w:hAnsi="Times New Roman" w:cs="Times New Roman"/>
          <w:sz w:val="21"/>
          <w:szCs w:val="21"/>
        </w:rPr>
        <w:t>és a Komárom-Esztergom Vármegyei Kormányhivatal Közszolgálati Szabályzata rendelkezései az irányadók.</w:t>
      </w:r>
    </w:p>
    <w:p w:rsidR="00AF32C4" w:rsidRPr="00AF32C4" w:rsidRDefault="00AF32C4" w:rsidP="00CC2BCB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552E61">
        <w:rPr>
          <w:rFonts w:ascii="Times New Roman" w:hAnsi="Times New Roman" w:cs="Times New Roman"/>
          <w:b/>
          <w:bCs/>
          <w:sz w:val="21"/>
          <w:szCs w:val="21"/>
        </w:rPr>
        <w:t xml:space="preserve">Bértranszparencia: </w:t>
      </w:r>
      <w:r w:rsidRPr="00552E61">
        <w:rPr>
          <w:rFonts w:ascii="Times New Roman" w:hAnsi="Times New Roman" w:cs="Times New Roman"/>
          <w:bCs/>
          <w:sz w:val="21"/>
          <w:szCs w:val="21"/>
        </w:rPr>
        <w:t>Besorolási fokozat: hivatali főtanácsos II.; illetménysáv: 450.000 Ft – 1.000.000 Ft</w:t>
      </w:r>
    </w:p>
    <w:p w:rsidR="00CC2BCB" w:rsidRPr="009C0CCB" w:rsidRDefault="00CC2BCB" w:rsidP="00CC2BC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 xml:space="preserve">Pályázati feltételek </w:t>
      </w:r>
      <w:proofErr w:type="gramStart"/>
      <w:r w:rsidRPr="009C0CCB">
        <w:rPr>
          <w:rFonts w:ascii="Times New Roman" w:hAnsi="Times New Roman" w:cs="Times New Roman"/>
          <w:b/>
          <w:bCs/>
          <w:sz w:val="21"/>
          <w:szCs w:val="21"/>
        </w:rPr>
        <w:t>(jogállásból</w:t>
      </w:r>
      <w:proofErr w:type="gramEnd"/>
      <w:r w:rsidRPr="009C0CCB">
        <w:rPr>
          <w:rFonts w:ascii="Times New Roman" w:hAnsi="Times New Roman" w:cs="Times New Roman"/>
          <w:b/>
          <w:bCs/>
          <w:sz w:val="21"/>
          <w:szCs w:val="21"/>
        </w:rPr>
        <w:t xml:space="preserve"> fakadó jogszabályi követelmények):</w:t>
      </w:r>
    </w:p>
    <w:p w:rsidR="00CC2BCB" w:rsidRPr="009C0CCB" w:rsidRDefault="00CC2BCB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>Magyar állampolgárság</w:t>
      </w:r>
    </w:p>
    <w:p w:rsidR="00552E61" w:rsidRDefault="00CC2BCB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AF32C4">
        <w:rPr>
          <w:rFonts w:ascii="Times New Roman" w:hAnsi="Times New Roman" w:cs="Times New Roman"/>
          <w:sz w:val="21"/>
          <w:szCs w:val="21"/>
        </w:rPr>
        <w:t>Cselekvőképesség</w:t>
      </w:r>
    </w:p>
    <w:p w:rsidR="00CC2BCB" w:rsidRPr="00AF32C4" w:rsidRDefault="00552E61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</w:t>
      </w:r>
      <w:r w:rsidR="00CC2BCB" w:rsidRPr="00AF32C4">
        <w:rPr>
          <w:rFonts w:ascii="Times New Roman" w:hAnsi="Times New Roman" w:cs="Times New Roman"/>
          <w:sz w:val="21"/>
          <w:szCs w:val="21"/>
        </w:rPr>
        <w:t>üntetlen előélet</w:t>
      </w:r>
    </w:p>
    <w:p w:rsidR="00CC2BCB" w:rsidRPr="009C0CCB" w:rsidRDefault="009705DD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Jogász</w:t>
      </w:r>
      <w:r w:rsidR="00CC2BCB" w:rsidRPr="009C0CCB">
        <w:rPr>
          <w:rFonts w:ascii="Times New Roman" w:hAnsi="Times New Roman" w:cs="Times New Roman"/>
          <w:sz w:val="21"/>
          <w:szCs w:val="21"/>
        </w:rPr>
        <w:t xml:space="preserve"> végzettség</w:t>
      </w:r>
    </w:p>
    <w:p w:rsidR="00CC2BCB" w:rsidRPr="00AF32C4" w:rsidRDefault="00CC2BCB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AF32C4">
        <w:rPr>
          <w:rFonts w:ascii="Times New Roman" w:hAnsi="Times New Roman" w:cs="Times New Roman"/>
          <w:sz w:val="21"/>
          <w:szCs w:val="21"/>
        </w:rPr>
        <w:t>Vagyonnyilatkozat-</w:t>
      </w:r>
      <w:r w:rsidR="00C5501E" w:rsidRPr="00AF32C4">
        <w:rPr>
          <w:rFonts w:ascii="Times New Roman" w:hAnsi="Times New Roman" w:cs="Times New Roman"/>
          <w:sz w:val="21"/>
          <w:szCs w:val="21"/>
        </w:rPr>
        <w:t>tételi eljárás lefolytatása</w:t>
      </w:r>
    </w:p>
    <w:p w:rsidR="00C5501E" w:rsidRPr="00AF32C4" w:rsidRDefault="00C5501E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AF32C4">
        <w:rPr>
          <w:rFonts w:ascii="Times New Roman" w:hAnsi="Times New Roman" w:cs="Times New Roman"/>
          <w:sz w:val="21"/>
          <w:szCs w:val="21"/>
        </w:rPr>
        <w:t>Legalább 3 éves közigazgatási szakmai gyakorlat</w:t>
      </w:r>
    </w:p>
    <w:p w:rsidR="00123271" w:rsidRPr="00AF32C4" w:rsidRDefault="00123271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AF32C4">
        <w:rPr>
          <w:rFonts w:ascii="Times New Roman" w:hAnsi="Times New Roman" w:cs="Times New Roman"/>
          <w:sz w:val="21"/>
          <w:szCs w:val="21"/>
        </w:rPr>
        <w:t>Hozzájárulás a</w:t>
      </w:r>
      <w:r w:rsidR="00B54651" w:rsidRPr="00AF32C4">
        <w:rPr>
          <w:rFonts w:ascii="Times New Roman" w:hAnsi="Times New Roman" w:cs="Times New Roman"/>
          <w:sz w:val="21"/>
          <w:szCs w:val="21"/>
        </w:rPr>
        <w:t>z egyszerűsített</w:t>
      </w:r>
      <w:r w:rsidRPr="00AF32C4">
        <w:rPr>
          <w:rFonts w:ascii="Times New Roman" w:hAnsi="Times New Roman" w:cs="Times New Roman"/>
          <w:sz w:val="21"/>
          <w:szCs w:val="21"/>
        </w:rPr>
        <w:t xml:space="preserve"> nemzetbiztonsági ellenőrzés lefolytatásához </w:t>
      </w:r>
    </w:p>
    <w:p w:rsidR="00CC2BCB" w:rsidRPr="00AF32C4" w:rsidRDefault="00CC2BCB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AF32C4">
        <w:rPr>
          <w:rFonts w:ascii="Times New Roman" w:hAnsi="Times New Roman" w:cs="Times New Roman"/>
          <w:sz w:val="21"/>
          <w:szCs w:val="21"/>
        </w:rPr>
        <w:t>Felhasználói szintű számítógépes ismeretek</w:t>
      </w:r>
    </w:p>
    <w:p w:rsidR="00CC2BCB" w:rsidRPr="009C0CCB" w:rsidRDefault="00CC2BCB" w:rsidP="00CC2B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Elvárt szakmai tapasztalat időtartama (év):</w:t>
      </w:r>
      <w:r w:rsidR="005576F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C1DB6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5576F3">
        <w:rPr>
          <w:rFonts w:ascii="Times New Roman" w:hAnsi="Times New Roman" w:cs="Times New Roman"/>
          <w:b/>
          <w:bCs/>
          <w:sz w:val="21"/>
          <w:szCs w:val="21"/>
        </w:rPr>
        <w:t xml:space="preserve"> év</w:t>
      </w:r>
    </w:p>
    <w:p w:rsidR="009F59BD" w:rsidRPr="00123271" w:rsidRDefault="009F59BD" w:rsidP="00BC1DB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</w:p>
    <w:p w:rsidR="00CC2BCB" w:rsidRPr="009C0CCB" w:rsidRDefault="00CC2BCB" w:rsidP="00CC2B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A pályázat elbírálásánál előnyt jelent:</w:t>
      </w:r>
    </w:p>
    <w:p w:rsidR="00E23146" w:rsidRPr="00AF32C4" w:rsidRDefault="007F1CA0" w:rsidP="00E23146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E23146" w:rsidRPr="00AF32C4">
        <w:rPr>
          <w:rFonts w:ascii="Times New Roman" w:hAnsi="Times New Roman" w:cs="Times New Roman"/>
          <w:sz w:val="21"/>
          <w:szCs w:val="21"/>
        </w:rPr>
        <w:t>datbiztonsági/adatvédelmi szakjogász szakirányú továbbképzés</w:t>
      </w:r>
    </w:p>
    <w:p w:rsidR="00E23146" w:rsidRDefault="00E23146" w:rsidP="00E23146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Jogi szakvizsga</w:t>
      </w:r>
    </w:p>
    <w:p w:rsidR="00E23146" w:rsidRPr="00AF32C4" w:rsidRDefault="007F1CA0" w:rsidP="00E23146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</w:t>
      </w:r>
      <w:r w:rsidR="00E23146" w:rsidRPr="00AF32C4">
        <w:rPr>
          <w:rFonts w:ascii="Times New Roman" w:hAnsi="Times New Roman" w:cs="Times New Roman"/>
          <w:sz w:val="21"/>
          <w:szCs w:val="21"/>
        </w:rPr>
        <w:t>egalább 3 év igazolt szakmai tapasztalat adatvédelmi, adatbiztonsági területen</w:t>
      </w:r>
    </w:p>
    <w:p w:rsidR="0078424D" w:rsidRDefault="00C5501E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Integritás tanácsadó szakképzettség</w:t>
      </w:r>
    </w:p>
    <w:p w:rsidR="00CC2BCB" w:rsidRPr="00AF32C4" w:rsidRDefault="00CC2BCB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AF32C4">
        <w:rPr>
          <w:rFonts w:ascii="Times New Roman" w:hAnsi="Times New Roman" w:cs="Times New Roman"/>
          <w:sz w:val="21"/>
          <w:szCs w:val="21"/>
        </w:rPr>
        <w:t>Azonnali munkakezdés</w:t>
      </w:r>
    </w:p>
    <w:p w:rsidR="00CC2BCB" w:rsidRPr="009C0CCB" w:rsidRDefault="00CC2BCB" w:rsidP="00CC2BCB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lastRenderedPageBreak/>
        <w:t>Elvárt kompetenciák:</w:t>
      </w:r>
      <w:r w:rsidR="0054554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CC2BCB" w:rsidRPr="00552E61" w:rsidRDefault="00CC2BCB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552E61">
        <w:rPr>
          <w:rFonts w:ascii="Times New Roman" w:hAnsi="Times New Roman" w:cs="Times New Roman"/>
          <w:sz w:val="21"/>
          <w:szCs w:val="21"/>
        </w:rPr>
        <w:t>Intenzív, gyors és magas fokú önálló munkavégzésre való képesség,</w:t>
      </w:r>
    </w:p>
    <w:p w:rsidR="00AF32C4" w:rsidRPr="00552E61" w:rsidRDefault="00AF32C4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552E61">
        <w:rPr>
          <w:rFonts w:ascii="Times New Roman" w:hAnsi="Times New Roman" w:cs="Times New Roman"/>
          <w:sz w:val="21"/>
          <w:szCs w:val="21"/>
        </w:rPr>
        <w:t xml:space="preserve">Erkölcsi és etikai igényesség, </w:t>
      </w:r>
      <w:proofErr w:type="spellStart"/>
      <w:r w:rsidRPr="00552E61">
        <w:rPr>
          <w:rFonts w:ascii="Times New Roman" w:hAnsi="Times New Roman" w:cs="Times New Roman"/>
          <w:sz w:val="21"/>
          <w:szCs w:val="21"/>
        </w:rPr>
        <w:t>magasfokú</w:t>
      </w:r>
      <w:proofErr w:type="spellEnd"/>
      <w:r w:rsidRPr="00552E61">
        <w:rPr>
          <w:rFonts w:ascii="Times New Roman" w:hAnsi="Times New Roman" w:cs="Times New Roman"/>
          <w:sz w:val="21"/>
          <w:szCs w:val="21"/>
        </w:rPr>
        <w:t xml:space="preserve"> normakontroll</w:t>
      </w:r>
      <w:r w:rsidR="00AC3006" w:rsidRPr="00552E61">
        <w:rPr>
          <w:rFonts w:ascii="Times New Roman" w:hAnsi="Times New Roman" w:cs="Times New Roman"/>
          <w:sz w:val="21"/>
          <w:szCs w:val="21"/>
        </w:rPr>
        <w:t>ra való képesség,</w:t>
      </w:r>
    </w:p>
    <w:p w:rsidR="00CC2BCB" w:rsidRPr="00552E61" w:rsidRDefault="00CC2BCB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552E61">
        <w:rPr>
          <w:rFonts w:ascii="Times New Roman" w:hAnsi="Times New Roman" w:cs="Times New Roman"/>
          <w:sz w:val="21"/>
          <w:szCs w:val="21"/>
        </w:rPr>
        <w:t>Jó szóbeli és írásbeli kifejezőkészség, felelősségtudat, precízség és pontosság,</w:t>
      </w:r>
    </w:p>
    <w:p w:rsidR="00CC2BCB" w:rsidRPr="00552E61" w:rsidRDefault="00CC2BCB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552E61">
        <w:rPr>
          <w:rFonts w:ascii="Times New Roman" w:hAnsi="Times New Roman" w:cs="Times New Roman"/>
          <w:sz w:val="21"/>
          <w:szCs w:val="21"/>
        </w:rPr>
        <w:t>Problémafelismerő- és megoldó képesség.</w:t>
      </w:r>
    </w:p>
    <w:p w:rsidR="00CC2BCB" w:rsidRPr="00552E61" w:rsidRDefault="00CC2BCB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552E61">
        <w:rPr>
          <w:rFonts w:ascii="Times New Roman" w:hAnsi="Times New Roman" w:cs="Times New Roman"/>
          <w:sz w:val="21"/>
          <w:szCs w:val="21"/>
        </w:rPr>
        <w:t>Szakmaiság, szakértelem, szakmai felkészültség, szaktudás</w:t>
      </w:r>
    </w:p>
    <w:p w:rsidR="00123271" w:rsidRPr="00552E61" w:rsidRDefault="00CC2BCB" w:rsidP="00552E61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552E61">
        <w:rPr>
          <w:rFonts w:ascii="Times New Roman" w:hAnsi="Times New Roman" w:cs="Times New Roman"/>
          <w:sz w:val="21"/>
          <w:szCs w:val="21"/>
        </w:rPr>
        <w:t>Terhelhetősé</w:t>
      </w:r>
      <w:r w:rsidR="00123271" w:rsidRPr="00552E61">
        <w:rPr>
          <w:rFonts w:ascii="Times New Roman" w:hAnsi="Times New Roman" w:cs="Times New Roman"/>
          <w:sz w:val="21"/>
          <w:szCs w:val="21"/>
        </w:rPr>
        <w:t>g</w:t>
      </w:r>
    </w:p>
    <w:p w:rsidR="00CC2BCB" w:rsidRPr="009C0CCB" w:rsidRDefault="00CC2BCB" w:rsidP="00CC2BC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A pályázat részeként benyújtandó iratok, igazolások:</w:t>
      </w:r>
    </w:p>
    <w:p w:rsidR="00CC2BCB" w:rsidRPr="00A9543F" w:rsidRDefault="00CC2BCB" w:rsidP="00CC2BCB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A9543F">
        <w:rPr>
          <w:rFonts w:ascii="Times New Roman" w:hAnsi="Times New Roman" w:cs="Times New Roman"/>
          <w:sz w:val="21"/>
          <w:szCs w:val="21"/>
        </w:rPr>
        <w:t xml:space="preserve">A 87/2019. (IV.23.) számú Korm. rendelet 1. számú melléklete szerinti részletes fényképes szakmai önéletrajz (Az önéletrajz 3.1. pontjában felsorolt időtartamokat </w:t>
      </w:r>
      <w:proofErr w:type="spellStart"/>
      <w:r w:rsidRPr="00A9543F">
        <w:rPr>
          <w:rFonts w:ascii="Times New Roman" w:hAnsi="Times New Roman" w:cs="Times New Roman"/>
          <w:sz w:val="21"/>
          <w:szCs w:val="21"/>
        </w:rPr>
        <w:t>éééé</w:t>
      </w:r>
      <w:proofErr w:type="spellEnd"/>
      <w:r w:rsidRPr="00A9543F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A9543F">
        <w:rPr>
          <w:rFonts w:ascii="Times New Roman" w:hAnsi="Times New Roman" w:cs="Times New Roman"/>
          <w:sz w:val="21"/>
          <w:szCs w:val="21"/>
        </w:rPr>
        <w:t>hh</w:t>
      </w:r>
      <w:proofErr w:type="spellEnd"/>
      <w:r w:rsidRPr="00A9543F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A9543F">
        <w:rPr>
          <w:rFonts w:ascii="Times New Roman" w:hAnsi="Times New Roman" w:cs="Times New Roman"/>
          <w:sz w:val="21"/>
          <w:szCs w:val="21"/>
        </w:rPr>
        <w:t>nn</w:t>
      </w:r>
      <w:proofErr w:type="spellEnd"/>
      <w:r w:rsidRPr="00A9543F">
        <w:rPr>
          <w:rFonts w:ascii="Times New Roman" w:hAnsi="Times New Roman" w:cs="Times New Roman"/>
          <w:sz w:val="21"/>
          <w:szCs w:val="21"/>
        </w:rPr>
        <w:t xml:space="preserve"> formátumban kérjük feltüntetni.)</w:t>
      </w:r>
    </w:p>
    <w:p w:rsidR="00CC2BCB" w:rsidRPr="009C0CCB" w:rsidRDefault="00CC2BCB" w:rsidP="00CC2BCB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 xml:space="preserve">Iskolai végzettséget, szakképzettséget, nyelvvizsgát igazoló okiratok másolata, </w:t>
      </w:r>
    </w:p>
    <w:p w:rsidR="00CC2BCB" w:rsidRPr="009C0CCB" w:rsidRDefault="00CC2BCB" w:rsidP="00CC2BCB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 xml:space="preserve">3 hónapnál nem régebbi erkölcsi bizonyítvány, vagy annak igényléséről szóló igazolás, amely tanúsítja, hogy a pályázó nem áll a foglalkoztatása gyakorlásától eltiltás hatálya alatt, </w:t>
      </w:r>
    </w:p>
    <w:p w:rsidR="00CC2BCB" w:rsidRPr="009C0CCB" w:rsidRDefault="00CC2BCB" w:rsidP="00CC2BCB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>Adatkezelési nyilatkozat a pályázati anyagban szereplő személyi adatok pályázati eljárással összefüggő kezeléséről</w:t>
      </w:r>
    </w:p>
    <w:p w:rsidR="00CC2BCB" w:rsidRPr="009C0CCB" w:rsidRDefault="00CC2BCB" w:rsidP="00CC2BCB">
      <w:pPr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>Nyilatkozat arról, hogy a Kit. 95. §-aiban meghatározott összeférhetetlenség a pályázat benyújtásakor fennáll-e.</w:t>
      </w:r>
    </w:p>
    <w:p w:rsidR="00CC2BCB" w:rsidRPr="00C83FD6" w:rsidRDefault="00CC2BCB" w:rsidP="00CC2BCB">
      <w:pPr>
        <w:tabs>
          <w:tab w:val="left" w:pos="360"/>
        </w:tabs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FD6">
        <w:rPr>
          <w:rFonts w:ascii="Times New Roman" w:hAnsi="Times New Roman" w:cs="Times New Roman"/>
          <w:b/>
          <w:sz w:val="21"/>
          <w:szCs w:val="21"/>
        </w:rPr>
        <w:t xml:space="preserve">A pályázati kiírás további közzétételének helye, ideje: </w:t>
      </w:r>
      <w:r w:rsidR="00F44103" w:rsidRPr="00C83FD6">
        <w:rPr>
          <w:rFonts w:ascii="Times New Roman" w:hAnsi="Times New Roman" w:cs="Times New Roman"/>
          <w:sz w:val="21"/>
          <w:szCs w:val="21"/>
        </w:rPr>
        <w:t>2026.</w:t>
      </w:r>
      <w:r w:rsidR="00A47409" w:rsidRPr="00C83FD6">
        <w:rPr>
          <w:rFonts w:ascii="Times New Roman" w:hAnsi="Times New Roman" w:cs="Times New Roman"/>
          <w:sz w:val="21"/>
          <w:szCs w:val="21"/>
        </w:rPr>
        <w:t xml:space="preserve"> július </w:t>
      </w:r>
      <w:r w:rsidR="00F44103" w:rsidRPr="00C83FD6">
        <w:rPr>
          <w:rFonts w:ascii="Times New Roman" w:hAnsi="Times New Roman" w:cs="Times New Roman"/>
          <w:sz w:val="21"/>
          <w:szCs w:val="21"/>
        </w:rPr>
        <w:t>0</w:t>
      </w:r>
      <w:r w:rsidR="00070B1B" w:rsidRPr="00C83FD6">
        <w:rPr>
          <w:rFonts w:ascii="Times New Roman" w:hAnsi="Times New Roman" w:cs="Times New Roman"/>
          <w:sz w:val="21"/>
          <w:szCs w:val="21"/>
        </w:rPr>
        <w:t>3</w:t>
      </w:r>
      <w:r w:rsidR="00F44103" w:rsidRPr="00C83FD6">
        <w:rPr>
          <w:rFonts w:ascii="Times New Roman" w:hAnsi="Times New Roman" w:cs="Times New Roman"/>
          <w:sz w:val="21"/>
          <w:szCs w:val="21"/>
        </w:rPr>
        <w:t>.</w:t>
      </w:r>
    </w:p>
    <w:p w:rsidR="00CC2BCB" w:rsidRPr="00C83FD6" w:rsidRDefault="00CC2BCB" w:rsidP="00CC2BCB">
      <w:pPr>
        <w:numPr>
          <w:ilvl w:val="0"/>
          <w:numId w:val="3"/>
        </w:numPr>
        <w:tabs>
          <w:tab w:val="left" w:pos="795"/>
        </w:tabs>
        <w:suppressAutoHyphens/>
        <w:spacing w:after="0" w:line="240" w:lineRule="auto"/>
        <w:ind w:left="737" w:hanging="340"/>
        <w:rPr>
          <w:rFonts w:ascii="Times New Roman" w:hAnsi="Times New Roman" w:cs="Times New Roman"/>
          <w:sz w:val="21"/>
          <w:szCs w:val="21"/>
        </w:rPr>
      </w:pPr>
      <w:r w:rsidRPr="00C83FD6">
        <w:rPr>
          <w:rFonts w:ascii="Times New Roman" w:eastAsia="Wingdings" w:hAnsi="Times New Roman" w:cs="Times New Roman"/>
          <w:sz w:val="21"/>
          <w:szCs w:val="21"/>
        </w:rPr>
        <w:t>www.kormanyhivatalok</w:t>
      </w:r>
      <w:r w:rsidRPr="00C83FD6">
        <w:rPr>
          <w:rFonts w:ascii="Times New Roman" w:hAnsi="Times New Roman" w:cs="Times New Roman"/>
          <w:sz w:val="21"/>
          <w:szCs w:val="21"/>
        </w:rPr>
        <w:t xml:space="preserve">.hu </w:t>
      </w:r>
    </w:p>
    <w:p w:rsidR="00CC2BCB" w:rsidRPr="00C83FD6" w:rsidRDefault="00CC2BCB" w:rsidP="00CC2BCB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FD6">
        <w:rPr>
          <w:rFonts w:ascii="Times New Roman" w:hAnsi="Times New Roman" w:cs="Times New Roman"/>
          <w:b/>
          <w:bCs/>
          <w:sz w:val="21"/>
          <w:szCs w:val="21"/>
        </w:rPr>
        <w:t>A munkakör betölthetőségének időpontja:</w:t>
      </w:r>
      <w:r w:rsidR="00A47409" w:rsidRPr="00C83FD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47409" w:rsidRPr="00C83FD6">
        <w:rPr>
          <w:rFonts w:ascii="Times New Roman" w:hAnsi="Times New Roman" w:cs="Times New Roman"/>
          <w:bCs/>
          <w:sz w:val="21"/>
          <w:szCs w:val="21"/>
        </w:rPr>
        <w:t>adatvédelmi tisztviselői és jogi szabályozói feladatok tekintetében: 2026. szeptember 01.</w:t>
      </w:r>
    </w:p>
    <w:p w:rsidR="00D934DC" w:rsidRPr="006E4945" w:rsidRDefault="00D934DC" w:rsidP="00D934DC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FD6">
        <w:rPr>
          <w:rFonts w:ascii="Times New Roman" w:hAnsi="Times New Roman" w:cs="Times New Roman"/>
          <w:sz w:val="21"/>
          <w:szCs w:val="21"/>
        </w:rPr>
        <w:t>A</w:t>
      </w:r>
      <w:r w:rsidR="00F44103" w:rsidRPr="00C83FD6">
        <w:rPr>
          <w:rFonts w:ascii="Times New Roman" w:hAnsi="Times New Roman" w:cs="Times New Roman"/>
          <w:sz w:val="21"/>
          <w:szCs w:val="21"/>
        </w:rPr>
        <w:t>z integritás tanácsadói</w:t>
      </w:r>
      <w:r w:rsidRPr="00C83FD6">
        <w:rPr>
          <w:rFonts w:ascii="Times New Roman" w:hAnsi="Times New Roman" w:cs="Times New Roman"/>
          <w:sz w:val="21"/>
          <w:szCs w:val="21"/>
        </w:rPr>
        <w:t xml:space="preserve"> munkakör betöltésének feltétele a nemzetbiztonsági szolgálatokról szóló 1995. évi</w:t>
      </w:r>
      <w:r w:rsidRPr="00A47409">
        <w:rPr>
          <w:rFonts w:ascii="Times New Roman" w:hAnsi="Times New Roman" w:cs="Times New Roman"/>
          <w:sz w:val="21"/>
          <w:szCs w:val="21"/>
        </w:rPr>
        <w:t xml:space="preserve"> CXXV. törvény szerinti nemzetbiztonsági ellenőrzés vagy egyszerűsített nemzetbiztonsági ellenőrzés lefolytatása, és az annak alapján kiállított kockázatmentes biztonsági szakvé</w:t>
      </w:r>
      <w:r w:rsidR="00F44103" w:rsidRPr="00A47409">
        <w:rPr>
          <w:rFonts w:ascii="Times New Roman" w:hAnsi="Times New Roman" w:cs="Times New Roman"/>
          <w:sz w:val="21"/>
          <w:szCs w:val="21"/>
        </w:rPr>
        <w:t>lemény vagy tanúsítvány megléte, valamint az integritás tanácsadó kijelöléséhez a felettes szerv vezetőjének és a rendészetért felelős miniszternek az előzetes, írásbeli egyetértése is szükséges.</w:t>
      </w:r>
    </w:p>
    <w:p w:rsidR="00D934DC" w:rsidRDefault="00D934DC" w:rsidP="00CC2BC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CC2BCB" w:rsidRPr="009C0CCB" w:rsidRDefault="00CC2BCB" w:rsidP="00CC2BCB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FD6">
        <w:rPr>
          <w:rFonts w:ascii="Times New Roman" w:hAnsi="Times New Roman" w:cs="Times New Roman"/>
          <w:b/>
          <w:bCs/>
          <w:sz w:val="21"/>
          <w:szCs w:val="21"/>
        </w:rPr>
        <w:t xml:space="preserve">A pályázat benyújtásának határideje: </w:t>
      </w:r>
      <w:r w:rsidR="008C4534" w:rsidRPr="00C83FD6">
        <w:rPr>
          <w:rFonts w:ascii="Times New Roman" w:hAnsi="Times New Roman" w:cs="Times New Roman"/>
          <w:sz w:val="21"/>
          <w:szCs w:val="21"/>
        </w:rPr>
        <w:t xml:space="preserve">2026. </w:t>
      </w:r>
      <w:r w:rsidR="00A47409" w:rsidRPr="00C83FD6">
        <w:rPr>
          <w:rFonts w:ascii="Times New Roman" w:hAnsi="Times New Roman" w:cs="Times New Roman"/>
          <w:sz w:val="21"/>
          <w:szCs w:val="21"/>
        </w:rPr>
        <w:t>augusztus</w:t>
      </w:r>
      <w:r w:rsidR="00BC1DB6" w:rsidRPr="00C83FD6">
        <w:rPr>
          <w:rFonts w:ascii="Times New Roman" w:hAnsi="Times New Roman" w:cs="Times New Roman"/>
          <w:sz w:val="21"/>
          <w:szCs w:val="21"/>
        </w:rPr>
        <w:t xml:space="preserve"> </w:t>
      </w:r>
      <w:r w:rsidR="00A47409" w:rsidRPr="00C83FD6">
        <w:rPr>
          <w:rFonts w:ascii="Times New Roman" w:hAnsi="Times New Roman" w:cs="Times New Roman"/>
          <w:sz w:val="21"/>
          <w:szCs w:val="21"/>
        </w:rPr>
        <w:t>0</w:t>
      </w:r>
      <w:r w:rsidR="0078065B" w:rsidRPr="00C83FD6">
        <w:rPr>
          <w:rFonts w:ascii="Times New Roman" w:hAnsi="Times New Roman" w:cs="Times New Roman"/>
          <w:sz w:val="21"/>
          <w:szCs w:val="21"/>
        </w:rPr>
        <w:t>3</w:t>
      </w:r>
      <w:r w:rsidR="00BC1DB6" w:rsidRPr="00C83FD6">
        <w:rPr>
          <w:rFonts w:ascii="Times New Roman" w:hAnsi="Times New Roman" w:cs="Times New Roman"/>
          <w:sz w:val="21"/>
          <w:szCs w:val="21"/>
        </w:rPr>
        <w:t>.</w:t>
      </w:r>
    </w:p>
    <w:p w:rsidR="00CC2BCB" w:rsidRPr="009C0CCB" w:rsidRDefault="00CC2BCB" w:rsidP="00CC2BC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A pályázatok benyújtásának módja:</w:t>
      </w:r>
    </w:p>
    <w:p w:rsidR="00CC2BCB" w:rsidRPr="009C0CCB" w:rsidRDefault="00CC2BCB" w:rsidP="00CC2BCB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>Postai úton, a pályázatnak a Komárom-Esztergom Vármegyei Kormányhivatal Humánpolitikai Osztály címére történő megküldésével (2800 T</w:t>
      </w:r>
      <w:r w:rsidR="00690A16">
        <w:rPr>
          <w:rFonts w:ascii="Times New Roman" w:hAnsi="Times New Roman" w:cs="Times New Roman"/>
          <w:sz w:val="21"/>
          <w:szCs w:val="21"/>
        </w:rPr>
        <w:t>atabánya, Bárdos László utca 2.</w:t>
      </w:r>
      <w:r w:rsidRPr="009C0CCB">
        <w:rPr>
          <w:rFonts w:ascii="Times New Roman" w:hAnsi="Times New Roman" w:cs="Times New Roman"/>
          <w:sz w:val="21"/>
          <w:szCs w:val="21"/>
        </w:rPr>
        <w:t>)</w:t>
      </w:r>
      <w:r w:rsidR="00690A16">
        <w:rPr>
          <w:rFonts w:ascii="Times New Roman" w:hAnsi="Times New Roman" w:cs="Times New Roman"/>
          <w:sz w:val="21"/>
          <w:szCs w:val="21"/>
        </w:rPr>
        <w:t>.</w:t>
      </w:r>
      <w:r w:rsidRPr="009C0CCB">
        <w:rPr>
          <w:rFonts w:ascii="Times New Roman" w:hAnsi="Times New Roman" w:cs="Times New Roman"/>
          <w:sz w:val="21"/>
          <w:szCs w:val="21"/>
        </w:rPr>
        <w:t xml:space="preserve"> Kérjük a borítékon feltüntetni a </w:t>
      </w:r>
      <w:r w:rsidR="00847959">
        <w:rPr>
          <w:rFonts w:ascii="Times New Roman" w:hAnsi="Times New Roman" w:cs="Times New Roman"/>
          <w:sz w:val="21"/>
          <w:szCs w:val="21"/>
        </w:rPr>
        <w:t xml:space="preserve">pályázati adatbázisban </w:t>
      </w:r>
      <w:proofErr w:type="gramStart"/>
      <w:r w:rsidR="00847959">
        <w:rPr>
          <w:rFonts w:ascii="Times New Roman" w:hAnsi="Times New Roman" w:cs="Times New Roman"/>
          <w:sz w:val="21"/>
          <w:szCs w:val="21"/>
        </w:rPr>
        <w:t>szereplő azonosító</w:t>
      </w:r>
      <w:proofErr w:type="gramEnd"/>
      <w:r w:rsidR="00847959">
        <w:rPr>
          <w:rFonts w:ascii="Times New Roman" w:hAnsi="Times New Roman" w:cs="Times New Roman"/>
          <w:sz w:val="21"/>
          <w:szCs w:val="21"/>
        </w:rPr>
        <w:t xml:space="preserve"> </w:t>
      </w:r>
      <w:r w:rsidRPr="009C0CCB">
        <w:rPr>
          <w:rFonts w:ascii="Times New Roman" w:hAnsi="Times New Roman" w:cs="Times New Roman"/>
          <w:sz w:val="21"/>
          <w:szCs w:val="21"/>
        </w:rPr>
        <w:t xml:space="preserve">számot: </w:t>
      </w:r>
      <w:r w:rsidRPr="003542B9">
        <w:rPr>
          <w:rFonts w:ascii="Times New Roman" w:hAnsi="Times New Roman" w:cs="Times New Roman"/>
          <w:b/>
          <w:sz w:val="21"/>
          <w:szCs w:val="21"/>
        </w:rPr>
        <w:t>KE/</w:t>
      </w:r>
      <w:r w:rsidR="00545541" w:rsidRPr="003542B9">
        <w:rPr>
          <w:rFonts w:ascii="Times New Roman" w:hAnsi="Times New Roman" w:cs="Times New Roman"/>
          <w:b/>
          <w:sz w:val="21"/>
          <w:szCs w:val="21"/>
        </w:rPr>
        <w:t>12</w:t>
      </w:r>
      <w:r w:rsidRPr="003542B9">
        <w:rPr>
          <w:rFonts w:ascii="Times New Roman" w:hAnsi="Times New Roman" w:cs="Times New Roman"/>
          <w:b/>
          <w:sz w:val="21"/>
          <w:szCs w:val="21"/>
        </w:rPr>
        <w:t>/</w:t>
      </w:r>
      <w:r w:rsidR="007B3537">
        <w:rPr>
          <w:rFonts w:ascii="Times New Roman" w:hAnsi="Times New Roman" w:cs="Times New Roman"/>
          <w:b/>
          <w:sz w:val="21"/>
          <w:szCs w:val="21"/>
        </w:rPr>
        <w:t>358-1/</w:t>
      </w:r>
      <w:r w:rsidRPr="003542B9">
        <w:rPr>
          <w:rFonts w:ascii="Times New Roman" w:hAnsi="Times New Roman" w:cs="Times New Roman"/>
          <w:b/>
          <w:sz w:val="21"/>
          <w:szCs w:val="21"/>
        </w:rPr>
        <w:t>202</w:t>
      </w:r>
      <w:r w:rsidR="00B54651">
        <w:rPr>
          <w:rFonts w:ascii="Times New Roman" w:hAnsi="Times New Roman" w:cs="Times New Roman"/>
          <w:b/>
          <w:sz w:val="21"/>
          <w:szCs w:val="21"/>
        </w:rPr>
        <w:t>6</w:t>
      </w:r>
      <w:r w:rsidRPr="003542B9">
        <w:rPr>
          <w:rFonts w:ascii="Times New Roman" w:hAnsi="Times New Roman" w:cs="Times New Roman"/>
          <w:sz w:val="21"/>
          <w:szCs w:val="21"/>
        </w:rPr>
        <w:t>,</w:t>
      </w:r>
      <w:r w:rsidRPr="009C0CCB">
        <w:rPr>
          <w:rFonts w:ascii="Times New Roman" w:hAnsi="Times New Roman" w:cs="Times New Roman"/>
          <w:sz w:val="21"/>
          <w:szCs w:val="21"/>
        </w:rPr>
        <w:t xml:space="preserve"> valamint a munkakör megnevezését: </w:t>
      </w:r>
      <w:r w:rsidR="00B54651">
        <w:rPr>
          <w:rFonts w:ascii="Times New Roman" w:hAnsi="Times New Roman" w:cs="Times New Roman"/>
          <w:sz w:val="21"/>
          <w:szCs w:val="21"/>
        </w:rPr>
        <w:t>adatvédelmi tisz</w:t>
      </w:r>
      <w:r w:rsidR="00BC1DB6">
        <w:rPr>
          <w:rFonts w:ascii="Times New Roman" w:hAnsi="Times New Roman" w:cs="Times New Roman"/>
          <w:sz w:val="21"/>
          <w:szCs w:val="21"/>
        </w:rPr>
        <w:t>tviselő és integritás tanácsadó</w:t>
      </w:r>
      <w:r w:rsidR="00B54651">
        <w:rPr>
          <w:rFonts w:ascii="Times New Roman" w:hAnsi="Times New Roman" w:cs="Times New Roman"/>
          <w:sz w:val="21"/>
          <w:szCs w:val="21"/>
        </w:rPr>
        <w:t>.</w:t>
      </w:r>
    </w:p>
    <w:p w:rsidR="00CC2BCB" w:rsidRPr="00CC2BCB" w:rsidRDefault="00CC2BCB" w:rsidP="00CC2BCB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C2BCB">
        <w:rPr>
          <w:rFonts w:ascii="Times New Roman" w:hAnsi="Times New Roman" w:cs="Times New Roman"/>
          <w:sz w:val="21"/>
          <w:szCs w:val="21"/>
        </w:rPr>
        <w:t>Személyesen: Horváth András</w:t>
      </w:r>
      <w:r w:rsidRPr="00CC2BCB">
        <w:rPr>
          <w:rFonts w:ascii="Arial" w:hAnsi="Arial" w:cs="Arial"/>
          <w:sz w:val="24"/>
          <w:szCs w:val="24"/>
        </w:rPr>
        <w:t xml:space="preserve"> </w:t>
      </w:r>
      <w:r w:rsidRPr="00CC2BCB">
        <w:rPr>
          <w:rFonts w:ascii="Times New Roman" w:hAnsi="Times New Roman" w:cs="Times New Roman"/>
          <w:sz w:val="21"/>
          <w:szCs w:val="21"/>
        </w:rPr>
        <w:t xml:space="preserve">főosztályvezetőnek </w:t>
      </w:r>
      <w:r w:rsidR="00690A16">
        <w:rPr>
          <w:rFonts w:ascii="Times New Roman" w:hAnsi="Times New Roman" w:cs="Times New Roman"/>
          <w:sz w:val="21"/>
          <w:szCs w:val="21"/>
        </w:rPr>
        <w:t>(</w:t>
      </w:r>
      <w:r w:rsidRPr="00CC2BCB">
        <w:rPr>
          <w:rFonts w:ascii="Times New Roman" w:hAnsi="Times New Roman" w:cs="Times New Roman"/>
          <w:sz w:val="21"/>
          <w:szCs w:val="21"/>
        </w:rPr>
        <w:t>2800 Tatabánya, Bárdos László utca 2.</w:t>
      </w:r>
      <w:r w:rsidR="00690A16">
        <w:rPr>
          <w:rFonts w:ascii="Times New Roman" w:hAnsi="Times New Roman" w:cs="Times New Roman"/>
          <w:sz w:val="21"/>
          <w:szCs w:val="21"/>
        </w:rPr>
        <w:t>)</w:t>
      </w:r>
      <w:r w:rsidRPr="00CC2BC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C2BCB" w:rsidRPr="009C0CCB" w:rsidRDefault="00CC2BCB" w:rsidP="00CC2BCB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>Elektronikus úton a hum</w:t>
      </w:r>
      <w:hyperlink r:id="rId6" w:history="1">
        <w:r w:rsidRPr="008208F8">
          <w:rPr>
            <w:rFonts w:ascii="Times New Roman" w:hAnsi="Times New Roman" w:cs="Times New Roman"/>
            <w:sz w:val="21"/>
            <w:szCs w:val="21"/>
          </w:rPr>
          <w:t>anpolitika@komarom.gov.hu</w:t>
        </w:r>
      </w:hyperlink>
      <w:r w:rsidRPr="009C0CCB">
        <w:rPr>
          <w:rFonts w:ascii="Times New Roman" w:hAnsi="Times New Roman" w:cs="Times New Roman"/>
          <w:sz w:val="21"/>
          <w:szCs w:val="21"/>
        </w:rPr>
        <w:t xml:space="preserve"> e-mail címen keresztül.</w:t>
      </w:r>
    </w:p>
    <w:p w:rsidR="00CC2BCB" w:rsidRPr="009C0CCB" w:rsidRDefault="00CC2BCB" w:rsidP="00CC2BCB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b/>
          <w:sz w:val="21"/>
          <w:szCs w:val="21"/>
        </w:rPr>
        <w:t>A pályázat elbírálás rendje</w:t>
      </w:r>
      <w:r w:rsidRPr="009C0CCB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CC2BCB" w:rsidRPr="009C0CCB" w:rsidRDefault="00CC2BCB" w:rsidP="00CC2BCB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 xml:space="preserve">Minden csatolandó dokumentumot egyszerre kérünk benyújtani, csak a hiánytalan dokumentációt tekintjük érvényesnek. A beküldött pályázatok alapján kiválasztásra kerülnek azok a személyek, akik a hivatali vezetőkkel személyes konzultáción vesznek részt. A pályázatot a Komárom-Esztergom Vármegyei </w:t>
      </w:r>
      <w:r w:rsidRPr="00F44103">
        <w:rPr>
          <w:rFonts w:ascii="Times New Roman" w:hAnsi="Times New Roman" w:cs="Times New Roman"/>
          <w:sz w:val="21"/>
          <w:szCs w:val="21"/>
        </w:rPr>
        <w:t xml:space="preserve">Kormányhivatal </w:t>
      </w:r>
      <w:r w:rsidR="00C5501E" w:rsidRPr="00F44103">
        <w:rPr>
          <w:rFonts w:ascii="Times New Roman" w:hAnsi="Times New Roman" w:cs="Times New Roman"/>
          <w:sz w:val="21"/>
          <w:szCs w:val="21"/>
        </w:rPr>
        <w:t>Főigazgatója</w:t>
      </w:r>
      <w:r w:rsidR="000A7CB9" w:rsidRPr="00F44103">
        <w:rPr>
          <w:rFonts w:ascii="Times New Roman" w:hAnsi="Times New Roman" w:cs="Times New Roman"/>
          <w:sz w:val="21"/>
          <w:szCs w:val="21"/>
        </w:rPr>
        <w:t>/munkáltatói jogkör gyakorlója</w:t>
      </w:r>
      <w:r w:rsidR="00C5501E" w:rsidRPr="00F44103">
        <w:rPr>
          <w:rFonts w:ascii="Times New Roman" w:hAnsi="Times New Roman" w:cs="Times New Roman"/>
          <w:sz w:val="21"/>
          <w:szCs w:val="21"/>
        </w:rPr>
        <w:t xml:space="preserve"> </w:t>
      </w:r>
      <w:r w:rsidRPr="00F44103">
        <w:rPr>
          <w:rFonts w:ascii="Times New Roman" w:hAnsi="Times New Roman" w:cs="Times New Roman"/>
          <w:sz w:val="21"/>
          <w:szCs w:val="21"/>
        </w:rPr>
        <w:t>bírálja el. A pályázat kiírója fenntartja</w:t>
      </w:r>
      <w:r w:rsidRPr="009C0CCB">
        <w:rPr>
          <w:rFonts w:ascii="Times New Roman" w:hAnsi="Times New Roman" w:cs="Times New Roman"/>
          <w:sz w:val="21"/>
          <w:szCs w:val="21"/>
        </w:rPr>
        <w:t xml:space="preserve"> magának a jogot, hogy megfelelő pályázó hiányában a pályázati eljárást eredménytelennek nyilvánítsa, és 30 napon belül új pályázatot írjon ki. </w:t>
      </w:r>
    </w:p>
    <w:p w:rsidR="00CC2BCB" w:rsidRPr="009C0CCB" w:rsidRDefault="00CC2BCB" w:rsidP="00CC2BCB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3FD6">
        <w:rPr>
          <w:rFonts w:ascii="Times New Roman" w:hAnsi="Times New Roman" w:cs="Times New Roman"/>
          <w:b/>
          <w:bCs/>
          <w:sz w:val="21"/>
          <w:szCs w:val="21"/>
        </w:rPr>
        <w:t>A pályázat elbírálásának határideje:</w:t>
      </w:r>
      <w:r w:rsidRPr="00C83FD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C4534" w:rsidRPr="00C83FD6">
        <w:rPr>
          <w:rFonts w:ascii="Times New Roman" w:hAnsi="Times New Roman" w:cs="Times New Roman"/>
          <w:sz w:val="21"/>
          <w:szCs w:val="21"/>
        </w:rPr>
        <w:t xml:space="preserve">2026. </w:t>
      </w:r>
      <w:r w:rsidR="0078065B" w:rsidRPr="00C83FD6">
        <w:rPr>
          <w:rFonts w:ascii="Times New Roman" w:hAnsi="Times New Roman" w:cs="Times New Roman"/>
          <w:sz w:val="21"/>
          <w:szCs w:val="21"/>
        </w:rPr>
        <w:t>augusztus</w:t>
      </w:r>
      <w:r w:rsidR="00BC1DB6" w:rsidRPr="00C83FD6">
        <w:rPr>
          <w:rFonts w:ascii="Times New Roman" w:hAnsi="Times New Roman" w:cs="Times New Roman"/>
          <w:sz w:val="21"/>
          <w:szCs w:val="21"/>
        </w:rPr>
        <w:t xml:space="preserve"> </w:t>
      </w:r>
      <w:r w:rsidR="00A47409" w:rsidRPr="00C83FD6">
        <w:rPr>
          <w:rFonts w:ascii="Times New Roman" w:hAnsi="Times New Roman" w:cs="Times New Roman"/>
          <w:sz w:val="21"/>
          <w:szCs w:val="21"/>
        </w:rPr>
        <w:t>25</w:t>
      </w:r>
      <w:r w:rsidR="00BC1DB6" w:rsidRPr="00C83FD6">
        <w:rPr>
          <w:rFonts w:ascii="Times New Roman" w:hAnsi="Times New Roman" w:cs="Times New Roman"/>
          <w:sz w:val="21"/>
          <w:szCs w:val="21"/>
        </w:rPr>
        <w:t>.</w:t>
      </w:r>
    </w:p>
    <w:p w:rsidR="00CC2BCB" w:rsidRPr="009C0CCB" w:rsidRDefault="00CC2BCB" w:rsidP="00CC2BCB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 xml:space="preserve">A pályázati kiírással kapcsolatosan további információ kérhető: </w:t>
      </w:r>
      <w:r w:rsidRPr="00CC2BCB">
        <w:rPr>
          <w:rFonts w:ascii="Times New Roman" w:hAnsi="Times New Roman" w:cs="Times New Roman"/>
          <w:sz w:val="21"/>
          <w:szCs w:val="21"/>
        </w:rPr>
        <w:t>Horváth András</w:t>
      </w:r>
      <w:r w:rsidRPr="00CC2BCB">
        <w:rPr>
          <w:rFonts w:ascii="Arial" w:hAnsi="Arial" w:cs="Arial"/>
          <w:sz w:val="24"/>
          <w:szCs w:val="24"/>
        </w:rPr>
        <w:t xml:space="preserve"> </w:t>
      </w:r>
      <w:r w:rsidR="0078065B">
        <w:rPr>
          <w:rFonts w:ascii="Times New Roman" w:hAnsi="Times New Roman" w:cs="Times New Roman"/>
          <w:sz w:val="21"/>
          <w:szCs w:val="21"/>
        </w:rPr>
        <w:t>főosztályvezetőtől</w:t>
      </w:r>
      <w:r w:rsidRPr="009C0CCB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 xml:space="preserve">a </w:t>
      </w:r>
      <w:r w:rsidRPr="009C0CCB">
        <w:rPr>
          <w:rFonts w:ascii="Times New Roman" w:hAnsi="Times New Roman" w:cs="Times New Roman"/>
          <w:sz w:val="21"/>
          <w:szCs w:val="21"/>
        </w:rPr>
        <w:t>06-34/</w:t>
      </w:r>
      <w:r>
        <w:rPr>
          <w:rFonts w:ascii="Times New Roman" w:hAnsi="Times New Roman" w:cs="Times New Roman"/>
          <w:sz w:val="21"/>
          <w:szCs w:val="21"/>
        </w:rPr>
        <w:t>515-110</w:t>
      </w:r>
      <w:r w:rsidRPr="009C0CCB">
        <w:rPr>
          <w:rFonts w:ascii="Times New Roman" w:hAnsi="Times New Roman" w:cs="Times New Roman"/>
          <w:sz w:val="21"/>
          <w:szCs w:val="21"/>
        </w:rPr>
        <w:t>-es telefonszámon.</w:t>
      </w:r>
    </w:p>
    <w:p w:rsidR="00CC2BCB" w:rsidRDefault="00CC2BCB" w:rsidP="00CC2BC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C0CCB">
        <w:rPr>
          <w:rFonts w:ascii="Times New Roman" w:hAnsi="Times New Roman" w:cs="Times New Roman"/>
          <w:b/>
          <w:bCs/>
          <w:sz w:val="21"/>
          <w:szCs w:val="21"/>
        </w:rPr>
        <w:t>A munkáltatóval kapcsolatos egyéb lényeges információ:</w:t>
      </w:r>
    </w:p>
    <w:p w:rsidR="00F44103" w:rsidRDefault="00CC2BCB" w:rsidP="00CC2BCB">
      <w:pPr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 xml:space="preserve">A pályázat a kormányzati igazgatásról szóló 2018. évi CXXV. törvény hatálya alá esik, a foglalkoztatás kormányzati szolgálati jogviszony keretei között történik. </w:t>
      </w:r>
      <w:r w:rsidRPr="00F44103">
        <w:rPr>
          <w:rFonts w:ascii="Times New Roman" w:hAnsi="Times New Roman" w:cs="Times New Roman"/>
          <w:b/>
          <w:sz w:val="21"/>
          <w:szCs w:val="21"/>
        </w:rPr>
        <w:t xml:space="preserve">A kiírt álláshelyre határozatlan idejű kormányzati szolgálati jogviszonyt létesítünk 6 hónap próbaidő kikötésével. </w:t>
      </w:r>
      <w:r w:rsidRPr="00AC3006">
        <w:rPr>
          <w:rFonts w:ascii="Times New Roman" w:hAnsi="Times New Roman" w:cs="Times New Roman"/>
          <w:sz w:val="21"/>
          <w:szCs w:val="21"/>
        </w:rPr>
        <w:t>Tájékoztatjuk a pályázókat, hogy</w:t>
      </w:r>
      <w:r w:rsidRPr="009C0CCB">
        <w:rPr>
          <w:rFonts w:ascii="Times New Roman" w:hAnsi="Times New Roman" w:cs="Times New Roman"/>
          <w:sz w:val="21"/>
          <w:szCs w:val="21"/>
        </w:rPr>
        <w:t xml:space="preserve"> eredménytelen pályázat esetén - amennyiben pályázati anyagukban külön mellékelt </w:t>
      </w:r>
      <w:r w:rsidRPr="009C0CCB">
        <w:rPr>
          <w:rFonts w:ascii="Times New Roman" w:hAnsi="Times New Roman" w:cs="Times New Roman"/>
          <w:sz w:val="21"/>
          <w:szCs w:val="21"/>
        </w:rPr>
        <w:lastRenderedPageBreak/>
        <w:t>nyilatkozattal kifejezetten kérik - önéletrajzuk egy később megüresedő pozíció betöltése érdekében bekerül a Kormányhivatal kiválasztási adatbázisába. Itt jegyezzük meg, hogy az adatbázisba történő bekerülés esetén az újonnan megjelenő pályázati felhívásunkra újbóli pályázat leadása szükséges. Az adatbázisból a pályázati dokumentáció a pályázó kérésére törlésre kerül. Az adatkezelés hozzájáruláson alapul, a hozzájáruló nyilatkozatában foglaltakkal Ön írásban hozzájárul az önéletrajzában foglalt valamennyi személyes adatának kezeléséhez. Az adatokat a Jogi, Humánpolitikai és Koordinációs Főosztály toborzási adatbázisát kezelő munkatársai dolgozhatják fel, valamint ők és az esetlegesen megüresedő pozíció szerinti szervezeti</w:t>
      </w:r>
      <w:r w:rsidR="00F44103">
        <w:rPr>
          <w:rFonts w:ascii="Times New Roman" w:hAnsi="Times New Roman" w:cs="Times New Roman"/>
          <w:sz w:val="21"/>
          <w:szCs w:val="21"/>
        </w:rPr>
        <w:t xml:space="preserve"> egység vezetői ismerhetik meg.</w:t>
      </w:r>
    </w:p>
    <w:p w:rsidR="00CC2BCB" w:rsidRPr="009C0CCB" w:rsidRDefault="00CC2BCB" w:rsidP="00CC2BCB">
      <w:pPr>
        <w:jc w:val="both"/>
        <w:rPr>
          <w:rFonts w:ascii="Times New Roman" w:hAnsi="Times New Roman" w:cs="Times New Roman"/>
          <w:sz w:val="21"/>
          <w:szCs w:val="21"/>
        </w:rPr>
      </w:pPr>
      <w:r w:rsidRPr="009C0CCB">
        <w:rPr>
          <w:rFonts w:ascii="Times New Roman" w:hAnsi="Times New Roman" w:cs="Times New Roman"/>
          <w:sz w:val="21"/>
          <w:szCs w:val="21"/>
        </w:rPr>
        <w:t>Tájékoztatjuk, hogy Ön tájékoztatást kérhet személyes adatai kezeléséről, valamint kérheti személyes adatainak helyesbítését, törlését, zárolását, illetve adatainak a megjelölt célra vagy annak egy részére történő kezelésének megszüntetését. Tájékoztatjuk, hogy a további együttműködést bármikor, indokolás nélkül megtagadhatja. Az adatkezeléssel kapcsolatban Önt megilletik az információs önrendelkezési jogról és az információszabadságról szóló 2011. évi CXII. tv-ben biztosított jogorvoslati lehetőségek (21-22. §).</w:t>
      </w:r>
    </w:p>
    <w:p w:rsidR="00CC2BCB" w:rsidRPr="009C0CCB" w:rsidRDefault="00CC2BCB" w:rsidP="00CC2BC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C2BCB" w:rsidRPr="009C0CCB" w:rsidSect="00C62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837"/>
        </w:tabs>
        <w:ind w:left="1837" w:hanging="360"/>
      </w:pPr>
      <w:rPr>
        <w:rFonts w:ascii="OpenSymbol" w:hAnsi="OpenSymbol"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917"/>
        </w:tabs>
        <w:ind w:left="2917" w:hanging="360"/>
      </w:pPr>
      <w:rPr>
        <w:rFonts w:ascii="OpenSymbol" w:hAnsi="OpenSymbol"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997"/>
        </w:tabs>
        <w:ind w:left="3997" w:hanging="360"/>
      </w:pPr>
      <w:rPr>
        <w:rFonts w:ascii="OpenSymbol" w:hAnsi="OpenSymbol" w:cs="OpenSymbol"/>
        <w:color w:val="000000"/>
      </w:rPr>
    </w:lvl>
  </w:abstractNum>
  <w:abstractNum w:abstractNumId="1">
    <w:nsid w:val="09BB7B6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14366E5"/>
    <w:multiLevelType w:val="multilevel"/>
    <w:tmpl w:val="3C3E640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38DA37B9"/>
    <w:multiLevelType w:val="hybridMultilevel"/>
    <w:tmpl w:val="A33E3100"/>
    <w:lvl w:ilvl="0" w:tplc="64940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250EB"/>
    <w:multiLevelType w:val="hybridMultilevel"/>
    <w:tmpl w:val="FE8608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BCB"/>
    <w:rsid w:val="000064AA"/>
    <w:rsid w:val="00070B1B"/>
    <w:rsid w:val="000A7CB9"/>
    <w:rsid w:val="000C7753"/>
    <w:rsid w:val="000D7FAC"/>
    <w:rsid w:val="00123271"/>
    <w:rsid w:val="00145E4D"/>
    <w:rsid w:val="00174E33"/>
    <w:rsid w:val="00210886"/>
    <w:rsid w:val="002556BA"/>
    <w:rsid w:val="002A2809"/>
    <w:rsid w:val="00321E4E"/>
    <w:rsid w:val="00327C7D"/>
    <w:rsid w:val="00350ACB"/>
    <w:rsid w:val="003542B9"/>
    <w:rsid w:val="0039100F"/>
    <w:rsid w:val="0041730D"/>
    <w:rsid w:val="00425482"/>
    <w:rsid w:val="00464C5E"/>
    <w:rsid w:val="004A35B1"/>
    <w:rsid w:val="00545541"/>
    <w:rsid w:val="00552E61"/>
    <w:rsid w:val="00555642"/>
    <w:rsid w:val="005576F3"/>
    <w:rsid w:val="005E1F14"/>
    <w:rsid w:val="005F47F0"/>
    <w:rsid w:val="00626A83"/>
    <w:rsid w:val="00636F3D"/>
    <w:rsid w:val="00690A16"/>
    <w:rsid w:val="00690B78"/>
    <w:rsid w:val="006A39D9"/>
    <w:rsid w:val="006E4945"/>
    <w:rsid w:val="0078065B"/>
    <w:rsid w:val="0078424D"/>
    <w:rsid w:val="007B3537"/>
    <w:rsid w:val="007E1A9F"/>
    <w:rsid w:val="007F1CA0"/>
    <w:rsid w:val="008208F8"/>
    <w:rsid w:val="00844337"/>
    <w:rsid w:val="00847959"/>
    <w:rsid w:val="00860366"/>
    <w:rsid w:val="008C4534"/>
    <w:rsid w:val="008C4A8A"/>
    <w:rsid w:val="008E3559"/>
    <w:rsid w:val="008E73D3"/>
    <w:rsid w:val="00927D6B"/>
    <w:rsid w:val="009705DD"/>
    <w:rsid w:val="009F59BD"/>
    <w:rsid w:val="009F6F00"/>
    <w:rsid w:val="00A06D01"/>
    <w:rsid w:val="00A47409"/>
    <w:rsid w:val="00A73EF3"/>
    <w:rsid w:val="00A9543F"/>
    <w:rsid w:val="00AC3006"/>
    <w:rsid w:val="00AF32C4"/>
    <w:rsid w:val="00B54651"/>
    <w:rsid w:val="00BB7675"/>
    <w:rsid w:val="00BC1DB6"/>
    <w:rsid w:val="00BD236D"/>
    <w:rsid w:val="00BE6782"/>
    <w:rsid w:val="00C366D0"/>
    <w:rsid w:val="00C5501E"/>
    <w:rsid w:val="00C621C4"/>
    <w:rsid w:val="00C83FD6"/>
    <w:rsid w:val="00CB1822"/>
    <w:rsid w:val="00CC2BCB"/>
    <w:rsid w:val="00D20A52"/>
    <w:rsid w:val="00D934DC"/>
    <w:rsid w:val="00DE2FDC"/>
    <w:rsid w:val="00E00792"/>
    <w:rsid w:val="00E163E4"/>
    <w:rsid w:val="00E23146"/>
    <w:rsid w:val="00F30B55"/>
    <w:rsid w:val="00F3639C"/>
    <w:rsid w:val="00F44103"/>
    <w:rsid w:val="00F71752"/>
    <w:rsid w:val="00F7380B"/>
    <w:rsid w:val="00F829CB"/>
    <w:rsid w:val="00FA0F34"/>
    <w:rsid w:val="00FD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2B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1,List Paragraph à moi"/>
    <w:basedOn w:val="Norml"/>
    <w:link w:val="ListaszerbekezdsChar"/>
    <w:uiPriority w:val="34"/>
    <w:qFormat/>
    <w:rsid w:val="00CC2BCB"/>
    <w:pPr>
      <w:ind w:left="720"/>
      <w:contextualSpacing/>
    </w:pPr>
  </w:style>
  <w:style w:type="character" w:customStyle="1" w:styleId="ListaszerbekezdsChar">
    <w:name w:val="Listaszerű bekezdés Char"/>
    <w:aliases w:val="List Paragraph1 Char,List Paragraph à moi Char"/>
    <w:basedOn w:val="Bekezdsalapbettpusa"/>
    <w:link w:val="Listaszerbekezds"/>
    <w:uiPriority w:val="34"/>
    <w:qFormat/>
    <w:rsid w:val="00CC2BCB"/>
  </w:style>
  <w:style w:type="paragraph" w:styleId="lfej">
    <w:name w:val="header"/>
    <w:basedOn w:val="Norml"/>
    <w:link w:val="lfejChar"/>
    <w:unhideWhenUsed/>
    <w:rsid w:val="00CC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C2BCB"/>
  </w:style>
  <w:style w:type="character" w:styleId="Jegyzethivatkozs">
    <w:name w:val="annotation reference"/>
    <w:basedOn w:val="Bekezdsalapbettpusa"/>
    <w:uiPriority w:val="99"/>
    <w:semiHidden/>
    <w:unhideWhenUsed/>
    <w:rsid w:val="00CC2B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2B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2BCB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BC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2BC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2BCB"/>
    <w:rPr>
      <w:b/>
      <w:bCs/>
    </w:rPr>
  </w:style>
  <w:style w:type="paragraph" w:customStyle="1" w:styleId="Default">
    <w:name w:val="Default"/>
    <w:rsid w:val="0012327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.y@komarom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C5963-81BD-46F6-BE27-15AA4287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944</Words>
  <Characters>6516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KEMKH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berak</dc:creator>
  <cp:lastModifiedBy>vargavivien</cp:lastModifiedBy>
  <cp:revision>10</cp:revision>
  <cp:lastPrinted>2026-06-11T13:52:00Z</cp:lastPrinted>
  <dcterms:created xsi:type="dcterms:W3CDTF">2026-06-25T12:48:00Z</dcterms:created>
  <dcterms:modified xsi:type="dcterms:W3CDTF">2026-06-26T06:13:00Z</dcterms:modified>
</cp:coreProperties>
</file>