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9" w:rsidRDefault="00450D13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50D13">
        <w:rPr>
          <w:rFonts w:ascii="Arial" w:eastAsia="Times New Roman" w:hAnsi="Arial" w:cs="Arial"/>
          <w:b/>
          <w:noProof/>
          <w:sz w:val="20"/>
          <w:szCs w:val="20"/>
          <w:lang w:eastAsia="hu-HU"/>
        </w:rPr>
        <w:drawing>
          <wp:inline distT="0" distB="0" distL="0" distR="0">
            <wp:extent cx="276225" cy="590550"/>
            <wp:effectExtent l="19050" t="0" r="9525" b="0"/>
            <wp:docPr id="3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D13" w:rsidRDefault="00450D13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50D13" w:rsidRDefault="00450D13" w:rsidP="00450D1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A</w:t>
      </w:r>
    </w:p>
    <w:p w:rsidR="00450D13" w:rsidRPr="00926E1F" w:rsidRDefault="00450D13" w:rsidP="00450D1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50D13" w:rsidRPr="00926E1F" w:rsidRDefault="00450D13" w:rsidP="00450D1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ZALA VÁRMEGYEI KORMÁNYHIVATAL</w:t>
      </w:r>
    </w:p>
    <w:p w:rsidR="00450D13" w:rsidRPr="00926E1F" w:rsidRDefault="00450D13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926E1F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Kormányzati</w:t>
      </w:r>
      <w:r w:rsidR="00080C89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926E1F">
        <w:rPr>
          <w:rFonts w:ascii="Arial" w:eastAsia="Times New Roman" w:hAnsi="Arial" w:cs="Arial"/>
          <w:sz w:val="20"/>
          <w:szCs w:val="20"/>
          <w:lang w:eastAsia="hu-HU"/>
        </w:rPr>
        <w:t>igazgatásról szóló 2018. évi CXXV. törvény 83. §-</w:t>
      </w:r>
      <w:proofErr w:type="gramStart"/>
      <w:r w:rsidR="006D229A" w:rsidRPr="00926E1F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 w:rsidR="006D229A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alapján </w:t>
      </w:r>
    </w:p>
    <w:p w:rsidR="00080C89" w:rsidRPr="00926E1F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sz w:val="20"/>
          <w:szCs w:val="20"/>
          <w:lang w:eastAsia="hu-HU"/>
        </w:rPr>
        <w:t>pályázatot</w:t>
      </w:r>
      <w:proofErr w:type="gramEnd"/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hirdet</w:t>
      </w:r>
    </w:p>
    <w:p w:rsidR="007F1062" w:rsidRPr="00926E1F" w:rsidRDefault="00E70892" w:rsidP="00271E29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 w:rsidR="006D229A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br/>
      </w:r>
      <w:r w:rsidR="00F3607D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>Zala Várm</w:t>
      </w:r>
      <w:r w:rsidR="004C261B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>egyei Kormányhivatal</w:t>
      </w:r>
    </w:p>
    <w:p w:rsidR="00ED114E" w:rsidRPr="00926E1F" w:rsidRDefault="00271E29" w:rsidP="00F3607D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>Keszthelyi</w:t>
      </w:r>
      <w:r w:rsidR="00BF5085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Járási Hivatal</w:t>
      </w:r>
      <w:r w:rsidR="00F3607D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</w:p>
    <w:p w:rsidR="004C261B" w:rsidRPr="00926E1F" w:rsidRDefault="006F7E14" w:rsidP="00F3607D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Élelmiszerlánc-biztonsági és Állategészségügyi </w:t>
      </w:r>
      <w:r w:rsidR="004C261B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>Osztálya</w:t>
      </w:r>
    </w:p>
    <w:p w:rsidR="00C87014" w:rsidRPr="00926E1F" w:rsidRDefault="00C87014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6F7E14" w:rsidRPr="00926E1F" w:rsidRDefault="006F7E14" w:rsidP="00D607B1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járási</w:t>
      </w:r>
      <w:proofErr w:type="gramEnd"/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hatósági állatorvos</w:t>
      </w:r>
    </w:p>
    <w:p w:rsidR="006D229A" w:rsidRPr="00926E1F" w:rsidRDefault="006F7E14" w:rsidP="00D607B1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>feladatkör</w:t>
      </w:r>
      <w:proofErr w:type="gramEnd"/>
      <w:r w:rsidR="00D607B1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  <w:r w:rsidR="006D229A" w:rsidRPr="00926E1F">
        <w:rPr>
          <w:rFonts w:ascii="Arial" w:eastAsia="Times New Roman" w:hAnsi="Arial" w:cs="Arial"/>
          <w:bCs/>
          <w:sz w:val="20"/>
          <w:szCs w:val="20"/>
          <w:lang w:eastAsia="hu-HU"/>
        </w:rPr>
        <w:t>ellátása érdekében</w:t>
      </w:r>
    </w:p>
    <w:p w:rsidR="00C142E6" w:rsidRPr="00926E1F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44483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6D229A" w:rsidRPr="00926E1F" w:rsidRDefault="00144483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H</w:t>
      </w:r>
      <w:r w:rsidR="006D229A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atározatlan idejű kormánytisztviselői jogviszony </w:t>
      </w:r>
      <w:r w:rsidR="00C33E76" w:rsidRPr="00926E1F">
        <w:rPr>
          <w:rFonts w:ascii="Arial" w:eastAsia="Times New Roman" w:hAnsi="Arial" w:cs="Arial"/>
          <w:sz w:val="20"/>
          <w:szCs w:val="20"/>
          <w:lang w:eastAsia="hu-HU"/>
        </w:rPr>
        <w:t>(próbaidő 6 hónap)</w:t>
      </w:r>
    </w:p>
    <w:p w:rsidR="006D229A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C142E6" w:rsidRPr="00926E1F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A munkavégzés helye:</w:t>
      </w:r>
    </w:p>
    <w:p w:rsidR="004C261B" w:rsidRPr="00926E1F" w:rsidRDefault="00271E29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Keszthelyi</w:t>
      </w:r>
      <w:r w:rsidR="006F7E14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Járási Hivatal illetékességi területe</w:t>
      </w:r>
    </w:p>
    <w:p w:rsidR="00F3607D" w:rsidRPr="00926E1F" w:rsidRDefault="00F3607D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</w:p>
    <w:p w:rsidR="006F7E14" w:rsidRPr="00926E1F" w:rsidRDefault="006F7E14" w:rsidP="006F7E14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Hatósági állatorvosi valamint élelmiszerlánc-biztonsági és állategészségügyi feladatok; hatósági eljárások és ellenőrzések lefolytatása, az ezekkel kapcsolatos adminisztrációs feladatok végzése.</w:t>
      </w:r>
    </w:p>
    <w:p w:rsidR="00CD2060" w:rsidRPr="00926E1F" w:rsidRDefault="00CD2060" w:rsidP="00CD2060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6F7E14" w:rsidRPr="00926E1F" w:rsidRDefault="006F7E14" w:rsidP="00CD2060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Ellátandó feladatok:</w:t>
      </w:r>
    </w:p>
    <w:p w:rsidR="00EB28D2" w:rsidRPr="00926E1F" w:rsidRDefault="00EB28D2" w:rsidP="00EB28D2">
      <w:pPr>
        <w:spacing w:after="120" w:line="300" w:lineRule="exact"/>
        <w:jc w:val="both"/>
        <w:rPr>
          <w:rFonts w:ascii="Arial" w:eastAsia="Times New Roman" w:hAnsi="Arial" w:cs="Arial"/>
          <w:color w:val="353838"/>
          <w:sz w:val="20"/>
          <w:szCs w:val="20"/>
          <w:lang w:eastAsia="hu-HU"/>
        </w:rPr>
      </w:pPr>
      <w:proofErr w:type="gramStart"/>
      <w:r w:rsidRPr="00926E1F">
        <w:rPr>
          <w:rFonts w:ascii="Arial" w:eastAsia="Arial" w:hAnsi="Arial" w:cs="Arial"/>
          <w:color w:val="353838"/>
          <w:sz w:val="20"/>
          <w:szCs w:val="20"/>
          <w:lang w:eastAsia="hu-HU"/>
        </w:rPr>
        <w:t xml:space="preserve">a) </w:t>
      </w:r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Megvizsgálja az állat szállításának megkezdése előtt a származási hely állatállományát, a szállítandó állatokat, a szállítóeszközt, igazolják az állat állat-egészségügyi forgalomképességét és kiállítják a szállításhoz szükséges okiratot; igazolja az állatállomány betegségektől, fertőzésektől való mentességét; kiállítja az áru nemzetközi kereskedelméhez szükséges állat-egészségügyi bizonyítványt, egyéb okiratot; részt vesz az állatok azonosítási és nyilvántartási rendszerének kialakításában és működtetésében, valamint ellátják az állatok azonosításával és nyilvántartásával kapcsolatos ellenőrzési</w:t>
      </w:r>
      <w:proofErr w:type="gramEnd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 </w:t>
      </w:r>
      <w:proofErr w:type="gramStart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feladatokat</w:t>
      </w:r>
      <w:proofErr w:type="gramEnd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, részt vesznek az állatgyógyászati készítmények előállításának, forgalomba hozatalának, országba történő behozatalának ellenőrzésében; ellátja egyes élelmiszerlánc-felügyeleti feladatok végrehajtását segítő hazai és nemzetközi informatikai rendszerek használatával és működtetésével kapcsolatos feladatokat meghozza az élelmiszernek emberi fogyasztásra való alkalmasságára vonatkozó hatósági döntést; élelmiszer-fertőzés és –mérgezés gyanúja esetén kölcsönös tájékoztatás mellett együttműködik az egészségügyi államigazgatási szervvel.</w:t>
      </w:r>
    </w:p>
    <w:p w:rsidR="00EB28D2" w:rsidRPr="00926E1F" w:rsidRDefault="00EB28D2" w:rsidP="00EB28D2">
      <w:pPr>
        <w:spacing w:after="120" w:line="300" w:lineRule="exact"/>
        <w:jc w:val="both"/>
        <w:rPr>
          <w:rFonts w:ascii="Arial" w:eastAsia="Times New Roman" w:hAnsi="Arial" w:cs="Arial"/>
          <w:color w:val="353838"/>
          <w:sz w:val="20"/>
          <w:szCs w:val="20"/>
          <w:lang w:eastAsia="hu-HU"/>
        </w:rPr>
      </w:pPr>
      <w:r w:rsidRPr="00926E1F">
        <w:rPr>
          <w:rFonts w:ascii="Arial" w:eastAsia="Arial" w:hAnsi="Arial" w:cs="Arial"/>
          <w:color w:val="353838"/>
          <w:sz w:val="20"/>
          <w:szCs w:val="20"/>
          <w:lang w:eastAsia="hu-HU"/>
        </w:rPr>
        <w:t>b) </w:t>
      </w:r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Ellenőrzi a járási főállatorvos irányítása szerint:</w:t>
      </w:r>
    </w:p>
    <w:p w:rsidR="00EB28D2" w:rsidRPr="00926E1F" w:rsidRDefault="00EB28D2" w:rsidP="00EB28D2">
      <w:pPr>
        <w:spacing w:after="120" w:line="300" w:lineRule="exact"/>
        <w:jc w:val="both"/>
        <w:rPr>
          <w:rFonts w:ascii="Arial" w:eastAsia="Times New Roman" w:hAnsi="Arial" w:cs="Arial"/>
          <w:color w:val="353838"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Az állat-egészségügyi és takarmányhigiéniai szempontból az állatok etetésére felhasználandó takarmányt, a legelőt, az itatóvizet, az állatok elhelyezésére szolgáló épületet, az állattartás során használt gépet, berendezést, valamint alkalmazott technológiát; az állat-egészségügyi szabályok megtartását, így különösen az állatok egészségi állapotát, az előírt dokumentációt az állat-egészségügyi felügyelet alá tartozó helyeken; a jogszabályban előírt állat-egészségügyi vizsgálatok, </w:t>
      </w:r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lastRenderedPageBreak/>
        <w:t>kezelések végrehajtását; az állatok tenyésztésének, szaporításának állat-egészségügyi körülményeit; az állatgyógyászati</w:t>
      </w:r>
      <w:proofErr w:type="gramEnd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 </w:t>
      </w:r>
      <w:proofErr w:type="gramStart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termékek kiskereskedelmi forgalomba hozatalának körülményeit, valamint az állatgyógyászati készítmények felhasználását; az élő állat kereskedelmét, szállítását, szállításra való alkalmasságát, a kísérő dokumentációt és a szállítóeszközt; az élelmiszer-vállalkozások tevékenységét; rendszeres jelleggel a járványügyi, higiéniai, élelmiszer-biztonsági és élelmiszer-minőségi előírások betartását az élelmiszerek termelésének, előállításának, feldolgozásának, tárolásának, szállításának és forgalomba hozatalának bármely szakaszában, illetve az ennek során közreműködő személyekre vonatkozó egészségügyi</w:t>
      </w:r>
      <w:proofErr w:type="gramEnd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 </w:t>
      </w:r>
      <w:proofErr w:type="gramStart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alkalmassági és higiénés előírások betartását; az ivóvíz minőségű víz biztosítását az általa felügyelt élelmiszeripari-vállalkozásoknál; a takarmányt előállítóknál, tárolóknál, felhasználóknál, forgalomba hozóknál és a szállítóknál a járványügyi és takarmányhigiéniai előírások megtartását, a takarmányok biztonságosságát, összetételét, garantált beltartalmát, mikrobiológiai állapotát, tiltott anyagoktól való mentességét, nemkívánatosanyag-tartalmának mértékét, csomagolásának megfelelőségét, a takarmányjelölési előírások betartását; elbírálja és igazolja az egyes élelmiszerek feldolgozásra és emberi</w:t>
      </w:r>
      <w:proofErr w:type="gramEnd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 </w:t>
      </w:r>
      <w:proofErr w:type="gramStart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>fogyasztásra</w:t>
      </w:r>
      <w:proofErr w:type="gramEnd"/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 való alkalmasságát, az állatvédelmi törvényben és a külön jogszabályokban foglalt állatvédelmi rendelkezések betartását.</w:t>
      </w:r>
    </w:p>
    <w:p w:rsidR="00EB28D2" w:rsidRPr="00926E1F" w:rsidRDefault="00EB28D2" w:rsidP="00EB28D2">
      <w:pPr>
        <w:spacing w:after="120" w:line="300" w:lineRule="exact"/>
        <w:jc w:val="both"/>
        <w:rPr>
          <w:rFonts w:ascii="Arial" w:eastAsia="Times New Roman" w:hAnsi="Arial" w:cs="Arial"/>
          <w:color w:val="353838"/>
          <w:sz w:val="20"/>
          <w:szCs w:val="20"/>
          <w:lang w:eastAsia="hu-HU"/>
        </w:rPr>
      </w:pPr>
      <w:r w:rsidRPr="00926E1F">
        <w:rPr>
          <w:rFonts w:ascii="Arial" w:eastAsia="Arial" w:hAnsi="Arial" w:cs="Arial"/>
          <w:color w:val="353838"/>
          <w:sz w:val="20"/>
          <w:szCs w:val="20"/>
          <w:lang w:eastAsia="hu-HU"/>
        </w:rPr>
        <w:t>c)</w:t>
      </w:r>
      <w:r w:rsidRPr="00926E1F">
        <w:rPr>
          <w:rFonts w:ascii="Arial" w:eastAsia="Times New Roman" w:hAnsi="Arial" w:cs="Arial"/>
          <w:color w:val="353838"/>
          <w:sz w:val="20"/>
          <w:szCs w:val="20"/>
          <w:lang w:eastAsia="hu-HU"/>
        </w:rPr>
        <w:t xml:space="preserve"> Részt vesz a járási főállatorvos irányítása szerint az Élelmiszerlánc-biztonsági és Állategészségügyi Osztály részletes feladatai között felsorolt engedélyezési, nyilvántartásba vételi, szakhatósági, intézkedési feladatokban.</w:t>
      </w:r>
    </w:p>
    <w:p w:rsidR="00F61D20" w:rsidRPr="00926E1F" w:rsidRDefault="00F61D20" w:rsidP="00F61D20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Magángyakorlat végzése munkaidőn kívül nem kizárt.</w:t>
      </w:r>
    </w:p>
    <w:p w:rsidR="006F7E14" w:rsidRPr="00926E1F" w:rsidRDefault="006F7E14" w:rsidP="00CD2060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926E1F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</w:t>
      </w:r>
    </w:p>
    <w:p w:rsidR="00BB42F3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</w:t>
      </w:r>
      <w:r w:rsidR="00F3607D" w:rsidRPr="00926E1F">
        <w:rPr>
          <w:rFonts w:ascii="Arial" w:eastAsia="Times New Roman" w:hAnsi="Arial" w:cs="Arial"/>
          <w:sz w:val="20"/>
          <w:szCs w:val="20"/>
          <w:lang w:eastAsia="hu-HU"/>
        </w:rPr>
        <w:t>8. évi CXXV. törvény és a Zala Várm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>egyei Kormányhivatal Közszolgálati Szabályzata rendelkezései az irányadók.</w:t>
      </w:r>
    </w:p>
    <w:p w:rsidR="006D229A" w:rsidRPr="00926E1F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A2CB7" w:rsidRPr="00926E1F" w:rsidRDefault="006D229A" w:rsidP="00736B8A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6D229A" w:rsidRPr="00926E1F" w:rsidRDefault="006D229A" w:rsidP="00E8213D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Magyar állampolgárság,</w:t>
      </w:r>
    </w:p>
    <w:p w:rsidR="006D229A" w:rsidRPr="00926E1F" w:rsidRDefault="006D229A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:rsidR="00B22F42" w:rsidRPr="00926E1F" w:rsidRDefault="00633190" w:rsidP="00633190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Büntetlen előélet </w:t>
      </w:r>
      <w:r w:rsidRPr="00926E1F">
        <w:rPr>
          <w:rFonts w:ascii="Arial" w:eastAsia="Calibri" w:hAnsi="Arial" w:cs="Arial"/>
          <w:sz w:val="20"/>
          <w:szCs w:val="20"/>
          <w:lang w:eastAsia="zh-CN"/>
        </w:rPr>
        <w:t>(a Kit. 82.§ szerinti 3 hónapnál nem régebbi erkölcsi bizonyítvánnyal történő igazolása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: általános és 225 - Kit. szolgálati jogviszony speciális hatósági erkölcsi bizonyítvánnyal)       </w:t>
      </w:r>
    </w:p>
    <w:p w:rsidR="00E8213D" w:rsidRPr="00926E1F" w:rsidRDefault="00E8213D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Foglalkozás-egészségügyi alkalmasság</w:t>
      </w:r>
    </w:p>
    <w:p w:rsidR="002419F1" w:rsidRPr="00926E1F" w:rsidRDefault="00F61D20" w:rsidP="00403DAB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Egyetem, állatorvos végzettség</w:t>
      </w:r>
    </w:p>
    <w:p w:rsidR="00AF3BEB" w:rsidRPr="00926E1F" w:rsidRDefault="00AF3BEB" w:rsidP="00AF3BEB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Felhasználó szintű MS Office (irodai alkalmazások)</w:t>
      </w:r>
    </w:p>
    <w:p w:rsidR="00C33F64" w:rsidRPr="00926E1F" w:rsidRDefault="00C33F64" w:rsidP="00C33F64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C33F64" w:rsidRPr="00926E1F" w:rsidRDefault="00C33F64" w:rsidP="00C33F64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foglaltakra).</w:t>
      </w:r>
    </w:p>
    <w:p w:rsidR="00F61D20" w:rsidRDefault="00F61D20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F37840" w:rsidRPr="00F37840" w:rsidRDefault="00F37840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3784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Közigazgatásban szerzett szakmai tapasztalat előnyt jelent.</w:t>
      </w:r>
    </w:p>
    <w:p w:rsidR="00F37840" w:rsidRDefault="00F37840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6D229A" w:rsidRPr="00926E1F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F61D20" w:rsidRPr="00926E1F" w:rsidRDefault="0025519E" w:rsidP="00926E1F">
      <w:pPr>
        <w:pStyle w:val="Listaszerbekezds"/>
        <w:widowControl w:val="0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</w:t>
      </w:r>
      <w:r w:rsidR="00D67864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7715E5" w:rsidRPr="00926E1F">
        <w:rPr>
          <w:rFonts w:ascii="Arial" w:eastAsia="Times New Roman" w:hAnsi="Arial" w:cs="Arial"/>
          <w:sz w:val="20"/>
          <w:szCs w:val="20"/>
          <w:lang w:eastAsia="hu-HU"/>
        </w:rPr>
        <w:t>(</w:t>
      </w:r>
      <w:hyperlink r:id="rId8" w:history="1">
        <w:r w:rsidR="002862E5" w:rsidRPr="00926E1F">
          <w:rPr>
            <w:rStyle w:val="Hiperhivatkozs"/>
            <w:rFonts w:ascii="Arial" w:hAnsi="Arial" w:cs="Arial"/>
            <w:sz w:val="20"/>
            <w:szCs w:val="20"/>
          </w:rPr>
          <w:t>https://kormanyhivatal.kh.gov.hu/dokumentumtar?combine=&amp;forras=258&amp;field_dokumentum_cimke%5B0%5D=99&amp;field_dokumentum_cimke%5B1%5D=5054&amp;kozzeteve=All</w:t>
        </w:r>
      </w:hyperlink>
      <w:r w:rsidR="007715E5" w:rsidRPr="00926E1F">
        <w:rPr>
          <w:rFonts w:ascii="Arial" w:eastAsia="Times New Roman" w:hAnsi="Arial" w:cs="Arial"/>
          <w:sz w:val="20"/>
          <w:szCs w:val="20"/>
          <w:lang w:eastAsia="hu-HU"/>
        </w:rPr>
        <w:t>)</w:t>
      </w:r>
    </w:p>
    <w:p w:rsidR="0025519E" w:rsidRPr="00926E1F" w:rsidRDefault="0025519E" w:rsidP="00926E1F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motivációs levél </w:t>
      </w:r>
    </w:p>
    <w:p w:rsidR="0025519E" w:rsidRPr="00926E1F" w:rsidRDefault="0025519E" w:rsidP="00926E1F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iskolai végzettséget, idegen nyelv tud</w:t>
      </w:r>
      <w:r w:rsidR="00C33F64" w:rsidRPr="00926E1F">
        <w:rPr>
          <w:rFonts w:ascii="Arial" w:eastAsia="Times New Roman" w:hAnsi="Arial" w:cs="Arial"/>
          <w:sz w:val="20"/>
          <w:szCs w:val="20"/>
          <w:lang w:eastAsia="hu-HU"/>
        </w:rPr>
        <w:t>ását igazoló okmányok másolatai</w:t>
      </w:r>
    </w:p>
    <w:p w:rsidR="00C33F64" w:rsidRPr="00926E1F" w:rsidRDefault="00C33F64" w:rsidP="00926E1F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lastRenderedPageBreak/>
        <w:t>3 hónapnál nem régebbi erkölcsi bizonyítvány, vagy annak megkéréséről szóló igazolás</w:t>
      </w:r>
    </w:p>
    <w:p w:rsidR="00D67864" w:rsidRPr="00926E1F" w:rsidRDefault="00D67864" w:rsidP="00926E1F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nyilatkozata, mely szerint benyújtott önéletrajzában és mellékleteiben foglalt személyes adatainak az eljárással összefüggésben s</w:t>
      </w:r>
      <w:r w:rsidR="00C33F64" w:rsidRPr="00926E1F">
        <w:rPr>
          <w:rFonts w:ascii="Arial" w:eastAsia="Times New Roman" w:hAnsi="Arial" w:cs="Arial"/>
          <w:sz w:val="20"/>
          <w:szCs w:val="20"/>
          <w:lang w:eastAsia="hu-HU"/>
        </w:rPr>
        <w:t>zükséges kezeléséhez hozzájárul.</w:t>
      </w:r>
    </w:p>
    <w:p w:rsidR="00E8213D" w:rsidRPr="00926E1F" w:rsidRDefault="00E8213D" w:rsidP="00E8213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B28D2" w:rsidRPr="00926E1F" w:rsidRDefault="00EB28D2" w:rsidP="00E8213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B28D2" w:rsidRPr="00926E1F" w:rsidRDefault="00EB28D2" w:rsidP="00E8213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926E1F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A munkakör betölthetőségének időpontja:</w:t>
      </w:r>
    </w:p>
    <w:p w:rsidR="006D229A" w:rsidRPr="00926E1F" w:rsidRDefault="00E8213D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Az álláshely </w:t>
      </w:r>
      <w:r w:rsidR="00C33E76" w:rsidRPr="00926E1F">
        <w:rPr>
          <w:rFonts w:ascii="Arial" w:eastAsia="Times New Roman" w:hAnsi="Arial" w:cs="Arial"/>
          <w:sz w:val="20"/>
          <w:szCs w:val="20"/>
          <w:lang w:eastAsia="hu-HU"/>
        </w:rPr>
        <w:t>a pályázatok elbírálását követően azonnal betölthető.</w:t>
      </w:r>
    </w:p>
    <w:p w:rsidR="00AB268B" w:rsidRPr="00926E1F" w:rsidRDefault="00AB268B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:rsidR="00144483" w:rsidRPr="00926E1F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926E1F" w:rsidRDefault="00F3607D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926E1F">
        <w:rPr>
          <w:rFonts w:ascii="Arial" w:eastAsia="Times New Roman" w:hAnsi="Arial" w:cs="Arial"/>
          <w:sz w:val="20"/>
          <w:szCs w:val="20"/>
          <w:lang w:eastAsia="hu-HU"/>
        </w:rPr>
        <w:t>egyei Kormányhivatal család- és gyermekbarát juttatási és támogatási rendszert működtet (pl. gyermeknevelési támogatás, iskolakezdési t</w:t>
      </w:r>
      <w:r w:rsidR="00926E1F">
        <w:rPr>
          <w:rFonts w:ascii="Arial" w:eastAsia="Times New Roman" w:hAnsi="Arial" w:cs="Arial"/>
          <w:sz w:val="20"/>
          <w:szCs w:val="20"/>
          <w:lang w:eastAsia="hu-HU"/>
        </w:rPr>
        <w:t xml:space="preserve">ámogatás, </w:t>
      </w:r>
      <w:r w:rsidR="00926E1F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munkába </w:t>
      </w:r>
      <w:r w:rsidR="00926E1F">
        <w:rPr>
          <w:rFonts w:ascii="Arial" w:eastAsia="Times New Roman" w:hAnsi="Arial" w:cs="Arial"/>
          <w:sz w:val="20"/>
          <w:szCs w:val="20"/>
          <w:lang w:eastAsia="hu-HU"/>
        </w:rPr>
        <w:t xml:space="preserve">járáshoz </w:t>
      </w:r>
      <w:r w:rsidR="00926E1F" w:rsidRPr="00553D84">
        <w:rPr>
          <w:rFonts w:ascii="Arial" w:eastAsia="Times New Roman" w:hAnsi="Arial" w:cs="Arial"/>
          <w:sz w:val="20"/>
          <w:szCs w:val="20"/>
          <w:lang w:eastAsia="hu-HU"/>
        </w:rPr>
        <w:t>költségtérítést biztosított stb.</w:t>
      </w:r>
      <w:r w:rsidR="004465C4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)  A </w:t>
      </w:r>
      <w:proofErr w:type="spellStart"/>
      <w:r w:rsidR="004465C4" w:rsidRPr="00926E1F">
        <w:rPr>
          <w:rFonts w:ascii="Arial" w:eastAsia="Times New Roman" w:hAnsi="Arial" w:cs="Arial"/>
          <w:sz w:val="20"/>
          <w:szCs w:val="20"/>
          <w:lang w:eastAsia="hu-HU"/>
        </w:rPr>
        <w:t>cafeté</w:t>
      </w:r>
      <w:r w:rsidR="00AB268B" w:rsidRPr="00926E1F">
        <w:rPr>
          <w:rFonts w:ascii="Arial" w:eastAsia="Times New Roman" w:hAnsi="Arial" w:cs="Arial"/>
          <w:sz w:val="20"/>
          <w:szCs w:val="20"/>
          <w:lang w:eastAsia="hu-HU"/>
        </w:rPr>
        <w:t>ria</w:t>
      </w:r>
      <w:proofErr w:type="spellEnd"/>
      <w:r w:rsidR="00144483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926E1F" w:rsidRPr="00926E1F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144483" w:rsidRPr="00926E1F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633190" w:rsidRPr="00926E1F">
        <w:rPr>
          <w:rFonts w:ascii="Arial" w:eastAsia="Times New Roman" w:hAnsi="Arial" w:cs="Arial"/>
          <w:sz w:val="20"/>
          <w:szCs w:val="20"/>
          <w:lang w:eastAsia="hu-HU"/>
        </w:rPr>
        <w:t>en bruttó 200.000 Ft.</w:t>
      </w:r>
    </w:p>
    <w:p w:rsidR="00C142E6" w:rsidRPr="00926E1F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926E1F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A pályázat benyújtásának határideje: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37840">
        <w:rPr>
          <w:rFonts w:ascii="Arial" w:eastAsia="Times New Roman" w:hAnsi="Arial" w:cs="Arial"/>
          <w:sz w:val="20"/>
          <w:szCs w:val="20"/>
          <w:lang w:eastAsia="hu-HU"/>
        </w:rPr>
        <w:t>2026. január 31.</w:t>
      </w:r>
    </w:p>
    <w:p w:rsidR="00AB268B" w:rsidRPr="00926E1F" w:rsidRDefault="00AB268B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926E1F" w:rsidRDefault="006D229A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A pályázati kiírással kapcsolatosan további információt</w:t>
      </w:r>
      <w:r w:rsidR="009C47A7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61D20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dr. </w:t>
      </w:r>
      <w:r w:rsidR="00271E29" w:rsidRPr="00926E1F">
        <w:rPr>
          <w:rFonts w:ascii="Arial" w:eastAsia="Times New Roman" w:hAnsi="Arial" w:cs="Arial"/>
          <w:sz w:val="20"/>
          <w:szCs w:val="20"/>
          <w:lang w:eastAsia="hu-HU"/>
        </w:rPr>
        <w:t>Lázár László</w:t>
      </w:r>
      <w:r w:rsidR="00F61D20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37840">
        <w:rPr>
          <w:rFonts w:ascii="Arial" w:eastAsia="Times New Roman" w:hAnsi="Arial" w:cs="Arial"/>
          <w:sz w:val="20"/>
          <w:szCs w:val="20"/>
          <w:lang w:eastAsia="hu-HU"/>
        </w:rPr>
        <w:t>járási</w:t>
      </w:r>
      <w:r w:rsidR="00F61D20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proofErr w:type="spellStart"/>
      <w:r w:rsidR="00F61D20" w:rsidRPr="00926E1F">
        <w:rPr>
          <w:rFonts w:ascii="Arial" w:eastAsia="Times New Roman" w:hAnsi="Arial" w:cs="Arial"/>
          <w:sz w:val="20"/>
          <w:szCs w:val="20"/>
          <w:lang w:eastAsia="hu-HU"/>
        </w:rPr>
        <w:t>főállatorvos</w:t>
      </w:r>
      <w:proofErr w:type="spellEnd"/>
      <w:r w:rsidR="00F61D20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úr</w:t>
      </w:r>
      <w:r w:rsidR="00F3607D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61D20" w:rsidRPr="00926E1F">
        <w:rPr>
          <w:rFonts w:ascii="Arial" w:eastAsia="Times New Roman" w:hAnsi="Arial" w:cs="Arial"/>
          <w:sz w:val="20"/>
          <w:szCs w:val="20"/>
          <w:lang w:eastAsia="hu-HU"/>
        </w:rPr>
        <w:t>nyújt a</w:t>
      </w:r>
      <w:r w:rsidR="00271E29" w:rsidRPr="00926E1F">
        <w:rPr>
          <w:rFonts w:ascii="Arial" w:hAnsi="Arial" w:cs="Arial"/>
          <w:sz w:val="20"/>
          <w:szCs w:val="20"/>
        </w:rPr>
        <w:t xml:space="preserve"> </w:t>
      </w:r>
      <w:r w:rsidR="00271E29" w:rsidRPr="00926E1F">
        <w:rPr>
          <w:rStyle w:val="Hiperhivatkozs"/>
          <w:rFonts w:ascii="Arial" w:eastAsia="Times New Roman" w:hAnsi="Arial" w:cs="Arial"/>
          <w:sz w:val="20"/>
          <w:szCs w:val="20"/>
          <w:lang w:eastAsia="hu-HU"/>
        </w:rPr>
        <w:t>lazar.laszlo</w:t>
      </w:r>
      <w:hyperlink r:id="rId9" w:history="1">
        <w:r w:rsidR="00A613E3" w:rsidRPr="00926E1F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@zala.gov.hu</w:t>
        </w:r>
      </w:hyperlink>
      <w:r w:rsidR="00E002E8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e-mail címen vagy a </w:t>
      </w:r>
      <w:r w:rsidR="00926E1F">
        <w:rPr>
          <w:rFonts w:ascii="Arial" w:eastAsia="Times New Roman" w:hAnsi="Arial" w:cs="Arial"/>
          <w:sz w:val="20"/>
          <w:szCs w:val="20"/>
          <w:lang w:eastAsia="hu-HU"/>
        </w:rPr>
        <w:t>83/511</w:t>
      </w:r>
      <w:r w:rsidR="00271E29" w:rsidRPr="00926E1F">
        <w:rPr>
          <w:rFonts w:ascii="Arial" w:eastAsia="Times New Roman" w:hAnsi="Arial" w:cs="Arial"/>
          <w:sz w:val="20"/>
          <w:szCs w:val="20"/>
          <w:lang w:eastAsia="hu-HU"/>
        </w:rPr>
        <w:t>-</w:t>
      </w:r>
      <w:r w:rsidR="00926E1F">
        <w:rPr>
          <w:rFonts w:ascii="Arial" w:eastAsia="Times New Roman" w:hAnsi="Arial" w:cs="Arial"/>
          <w:sz w:val="20"/>
          <w:szCs w:val="20"/>
          <w:lang w:eastAsia="hu-HU"/>
        </w:rPr>
        <w:t>722</w:t>
      </w:r>
      <w:r w:rsidR="00A613E3" w:rsidRPr="00926E1F">
        <w:rPr>
          <w:rFonts w:ascii="Arial" w:eastAsia="Times New Roman" w:hAnsi="Arial" w:cs="Arial"/>
          <w:sz w:val="20"/>
          <w:szCs w:val="20"/>
          <w:lang w:eastAsia="hu-HU"/>
        </w:rPr>
        <w:t>-</w:t>
      </w:r>
      <w:r w:rsidR="00926E1F">
        <w:rPr>
          <w:rFonts w:ascii="Arial" w:eastAsia="Times New Roman" w:hAnsi="Arial" w:cs="Arial"/>
          <w:sz w:val="20"/>
          <w:szCs w:val="20"/>
          <w:lang w:eastAsia="hu-HU"/>
        </w:rPr>
        <w:t>e</w:t>
      </w:r>
      <w:r w:rsidR="00E002E8" w:rsidRPr="00926E1F">
        <w:rPr>
          <w:rFonts w:ascii="Arial" w:eastAsia="Times New Roman" w:hAnsi="Arial" w:cs="Arial"/>
          <w:sz w:val="20"/>
          <w:szCs w:val="20"/>
          <w:lang w:eastAsia="hu-HU"/>
        </w:rPr>
        <w:t>s</w:t>
      </w:r>
      <w:r w:rsidR="009C47A7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telefonszámon.</w:t>
      </w:r>
    </w:p>
    <w:p w:rsidR="009C47A7" w:rsidRPr="00926E1F" w:rsidRDefault="009C47A7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C142E6" w:rsidRPr="00926E1F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80C89" w:rsidRPr="00926E1F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A pályázatok benyújtásának módja:</w:t>
      </w:r>
    </w:p>
    <w:p w:rsidR="000D16B6" w:rsidRPr="00926E1F" w:rsidRDefault="006D229A" w:rsidP="00926E1F">
      <w:pPr>
        <w:spacing w:after="0" w:line="300" w:lineRule="exact"/>
        <w:ind w:left="36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F3607D" w:rsidRPr="00926E1F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 (8900 Zalaegers</w:t>
      </w:r>
      <w:r w:rsidR="00F3607D" w:rsidRPr="00926E1F">
        <w:rPr>
          <w:rFonts w:ascii="Arial" w:eastAsia="Times New Roman" w:hAnsi="Arial" w:cs="Arial"/>
          <w:sz w:val="20"/>
          <w:szCs w:val="20"/>
          <w:lang w:eastAsia="hu-HU"/>
        </w:rPr>
        <w:t>zeg, Kosztolányi Dezső utca 10.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>). Kérjük a borítékon feltüntetni a feladatkör</w:t>
      </w:r>
      <w:r w:rsidR="00080C89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D229A" w:rsidRPr="00926E1F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proofErr w:type="gramStart"/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  <w:proofErr w:type="gramEnd"/>
    </w:p>
    <w:p w:rsidR="00C33E76" w:rsidRPr="00926E1F" w:rsidRDefault="00EB0AD2" w:rsidP="00926E1F">
      <w:pPr>
        <w:tabs>
          <w:tab w:val="left" w:pos="360"/>
          <w:tab w:val="num" w:pos="1080"/>
        </w:tabs>
        <w:spacing w:after="0" w:line="300" w:lineRule="exact"/>
        <w:ind w:left="36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sz w:val="20"/>
          <w:szCs w:val="20"/>
          <w:lang w:eastAsia="hu-HU"/>
        </w:rPr>
        <w:t>Elektronikus úton Dr</w:t>
      </w:r>
      <w:r w:rsidR="00B45BA5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. Sifter Rózsa </w:t>
      </w:r>
      <w:r w:rsidR="00C33F64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főispán </w:t>
      </w:r>
      <w:r w:rsidR="00B45BA5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asszony </w:t>
      </w:r>
      <w:r w:rsidR="006D229A" w:rsidRPr="00926E1F">
        <w:rPr>
          <w:rFonts w:ascii="Arial" w:eastAsia="Times New Roman" w:hAnsi="Arial" w:cs="Arial"/>
          <w:sz w:val="20"/>
          <w:szCs w:val="20"/>
          <w:lang w:eastAsia="hu-HU"/>
        </w:rPr>
        <w:t>részére címezve</w:t>
      </w:r>
      <w:r w:rsidR="00080C89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926E1F">
        <w:rPr>
          <w:rFonts w:ascii="Arial" w:eastAsia="Times New Roman" w:hAnsi="Arial" w:cs="Arial"/>
          <w:sz w:val="20"/>
          <w:szCs w:val="20"/>
          <w:lang w:eastAsia="hu-HU"/>
        </w:rPr>
        <w:t>humanpolitika</w:t>
      </w:r>
      <w:r w:rsidR="00080C89" w:rsidRPr="00926E1F">
        <w:rPr>
          <w:rFonts w:ascii="Arial" w:eastAsia="Times New Roman" w:hAnsi="Arial" w:cs="Arial"/>
          <w:sz w:val="20"/>
          <w:szCs w:val="20"/>
          <w:lang w:eastAsia="hu-HU"/>
        </w:rPr>
        <w:t>@zala.gov.hu e-mail címen keresztül.</w:t>
      </w:r>
      <w:r w:rsidR="00B141A2"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feltüntetni a feladatkör megnevezését.</w:t>
      </w:r>
    </w:p>
    <w:p w:rsidR="00C142E6" w:rsidRPr="00926E1F" w:rsidRDefault="00C142E6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2F46B4" w:rsidRPr="00926E1F" w:rsidRDefault="002F46B4" w:rsidP="00736B8A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AB268B" w:rsidRPr="00926E1F" w:rsidRDefault="002F46B4" w:rsidP="00AB268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jelentkezés elbírálásának módja, rendje:</w:t>
      </w:r>
    </w:p>
    <w:p w:rsidR="00926E1F" w:rsidRPr="00C97155" w:rsidRDefault="00926E1F" w:rsidP="00CC65CA">
      <w:pPr>
        <w:rPr>
          <w:rFonts w:ascii="Arial" w:hAnsi="Arial" w:cs="Arial"/>
          <w:b/>
          <w:bCs/>
          <w:sz w:val="20"/>
          <w:szCs w:val="20"/>
          <w:lang w:eastAsia="hu-HU"/>
        </w:rPr>
      </w:pPr>
      <w:r w:rsidRPr="00C97155">
        <w:rPr>
          <w:rFonts w:ascii="Arial" w:hAnsi="Arial" w:cs="Arial"/>
          <w:sz w:val="20"/>
          <w:szCs w:val="20"/>
          <w:lang w:eastAsia="hu-HU"/>
        </w:rPr>
        <w:t>Csak a hiánytalan pályázatokat áll módunkban befogadni. A pályázatokat bizalmasan kezeljük. Felhívjuk a pályázók szíves figyelmét arra, hogy amennyiben a Zala Vármegyei Kormányhivatal és a közszolgálati állásportál hirdetései között eltérés tapasztalható, abban az esetben a Zala Vármegyei Kormányhivatal honlapján feltüntetett információ a mérvadó.</w:t>
      </w:r>
    </w:p>
    <w:p w:rsidR="00926E1F" w:rsidRPr="00C97155" w:rsidRDefault="00926E1F" w:rsidP="00CC65CA">
      <w:pPr>
        <w:rPr>
          <w:rFonts w:ascii="Arial" w:hAnsi="Arial" w:cs="Arial"/>
          <w:sz w:val="20"/>
          <w:szCs w:val="20"/>
          <w:lang w:eastAsia="hu-HU"/>
        </w:rPr>
      </w:pPr>
      <w:r w:rsidRPr="00C97155">
        <w:rPr>
          <w:rFonts w:ascii="Arial" w:hAnsi="Arial" w:cs="Arial"/>
          <w:sz w:val="20"/>
          <w:szCs w:val="20"/>
          <w:lang w:eastAsia="hu-HU"/>
        </w:rPr>
        <w:t xml:space="preserve">A formai és tartalmi feltételeknek megfelelő pályázatot benyújtók közül az előértékelésen kiválasztott pályázók személyes meghallgatáson vesznek részt. A benyújtott dokumentumok és a személyes interjú alapján a kiválasztásról a munkáltatói jogkör gyakorlója dönt. Az eredménytelenül pályázókat írásban értesítjük. A munkáltatói jogkör gyakorlója fenntartja a jogot, hogy a pályázati eljárást eredménytelenné nyilvánítsa. </w:t>
      </w:r>
    </w:p>
    <w:p w:rsidR="00926E1F" w:rsidRPr="00A7058B" w:rsidRDefault="00926E1F" w:rsidP="00926E1F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:rsidR="00E8213D" w:rsidRPr="00926E1F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26E1F">
        <w:rPr>
          <w:rFonts w:ascii="Arial" w:eastAsia="Times New Roman" w:hAnsi="Arial" w:cs="Arial"/>
          <w:b/>
          <w:sz w:val="20"/>
          <w:szCs w:val="20"/>
          <w:lang w:eastAsia="hu-HU"/>
        </w:rPr>
        <w:t>A pályázat elbírálásának határideje:</w:t>
      </w:r>
      <w:r w:rsidRPr="00926E1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37840">
        <w:rPr>
          <w:rFonts w:ascii="Arial" w:eastAsia="Times New Roman" w:hAnsi="Arial" w:cs="Arial"/>
          <w:sz w:val="20"/>
          <w:szCs w:val="20"/>
          <w:lang w:eastAsia="hu-HU"/>
        </w:rPr>
        <w:t>2026. február 15.</w:t>
      </w:r>
    </w:p>
    <w:p w:rsidR="00AF5812" w:rsidRPr="00926E1F" w:rsidRDefault="00AF5812" w:rsidP="00AB268B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sectPr w:rsidR="00AF5812" w:rsidRPr="00926E1F" w:rsidSect="00F61D20">
      <w:headerReference w:type="default" r:id="rId10"/>
      <w:headerReference w:type="first" r:id="rId11"/>
      <w:pgSz w:w="11906" w:h="16838"/>
      <w:pgMar w:top="851" w:right="1417" w:bottom="284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7FD" w:rsidRDefault="00A747FD" w:rsidP="007E551A">
      <w:pPr>
        <w:spacing w:after="0" w:line="240" w:lineRule="auto"/>
      </w:pPr>
      <w:r>
        <w:separator/>
      </w:r>
    </w:p>
  </w:endnote>
  <w:endnote w:type="continuationSeparator" w:id="0">
    <w:p w:rsidR="00A747FD" w:rsidRDefault="00A747FD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7FD" w:rsidRDefault="00A747FD" w:rsidP="007E551A">
      <w:pPr>
        <w:spacing w:after="0" w:line="240" w:lineRule="auto"/>
      </w:pPr>
      <w:r>
        <w:separator/>
      </w:r>
    </w:p>
  </w:footnote>
  <w:footnote w:type="continuationSeparator" w:id="0">
    <w:p w:rsidR="00A747FD" w:rsidRDefault="00A747FD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5CA" w:rsidRDefault="00CC65CA" w:rsidP="00080C89">
    <w:pPr>
      <w:pStyle w:val="lfej"/>
      <w:jc w:val="center"/>
    </w:pPr>
  </w:p>
  <w:p w:rsidR="00CC65CA" w:rsidRDefault="00CC65CA" w:rsidP="00080C8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5CA" w:rsidRDefault="00CC65CA" w:rsidP="00D67864">
    <w:pPr>
      <w:pStyle w:val="lfej"/>
      <w:jc w:val="center"/>
    </w:pPr>
  </w:p>
  <w:p w:rsidR="00CC65CA" w:rsidRDefault="00CC65CA" w:rsidP="00D67864">
    <w:pPr>
      <w:pStyle w:val="lfej"/>
      <w:jc w:val="center"/>
    </w:pPr>
  </w:p>
  <w:p w:rsidR="00CC65CA" w:rsidRDefault="00CC65CA" w:rsidP="00D67864">
    <w:pPr>
      <w:pStyle w:val="lfej"/>
      <w:jc w:val="center"/>
    </w:pPr>
  </w:p>
  <w:p w:rsidR="00CC65CA" w:rsidRPr="004061D5" w:rsidRDefault="00CC65CA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34A8E"/>
    <w:multiLevelType w:val="hybridMultilevel"/>
    <w:tmpl w:val="753C106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F8714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4514D8"/>
    <w:multiLevelType w:val="hybridMultilevel"/>
    <w:tmpl w:val="44D884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4046" w:hanging="360"/>
      </w:pPr>
      <w:rPr>
        <w:rFonts w:cs="Times New Roman"/>
      </w:rPr>
    </w:lvl>
    <w:lvl w:ilvl="2" w:tplc="43EAD324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835416"/>
    <w:multiLevelType w:val="hybridMultilevel"/>
    <w:tmpl w:val="BA0A9594"/>
    <w:lvl w:ilvl="0" w:tplc="040E000F">
      <w:start w:val="2"/>
      <w:numFmt w:val="decimal"/>
      <w:lvlText w:val="%1."/>
      <w:lvlJc w:val="left"/>
      <w:pPr>
        <w:tabs>
          <w:tab w:val="num" w:pos="829"/>
        </w:tabs>
        <w:ind w:left="829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  <w:rPr>
        <w:rFonts w:cs="Times New Roman"/>
      </w:rPr>
    </w:lvl>
    <w:lvl w:ilvl="3" w:tplc="2BB0669E">
      <w:start w:val="5"/>
      <w:numFmt w:val="lowerLetter"/>
      <w:lvlText w:val="%4.)"/>
      <w:lvlJc w:val="left"/>
      <w:pPr>
        <w:tabs>
          <w:tab w:val="num" w:pos="2989"/>
        </w:tabs>
        <w:ind w:left="2989" w:hanging="360"/>
      </w:pPr>
      <w:rPr>
        <w:rFonts w:cs="Times New Roman" w:hint="default"/>
      </w:rPr>
    </w:lvl>
    <w:lvl w:ilvl="4" w:tplc="F46A4F38">
      <w:start w:val="1"/>
      <w:numFmt w:val="lowerLetter"/>
      <w:lvlText w:val="%5)"/>
      <w:lvlJc w:val="left"/>
      <w:pPr>
        <w:tabs>
          <w:tab w:val="num" w:pos="3709"/>
        </w:tabs>
        <w:ind w:left="3709" w:hanging="360"/>
      </w:pPr>
      <w:rPr>
        <w:rFonts w:cs="Times New Roman"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  <w:rPr>
        <w:rFonts w:cs="Times New Roman"/>
      </w:rPr>
    </w:lvl>
  </w:abstractNum>
  <w:abstractNum w:abstractNumId="4">
    <w:nsid w:val="13F41E4D"/>
    <w:multiLevelType w:val="hybridMultilevel"/>
    <w:tmpl w:val="FA74C792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E4285AFE">
      <w:start w:val="1"/>
      <w:numFmt w:val="lowerRoman"/>
      <w:lvlText w:val="%3)"/>
      <w:lvlJc w:val="right"/>
      <w:pPr>
        <w:ind w:left="2880" w:hanging="180"/>
      </w:pPr>
      <w:rPr>
        <w:rFonts w:ascii="Arial" w:eastAsia="Times New Roman" w:hAnsi="Arial" w:cs="Arial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>
    <w:nsid w:val="29600774"/>
    <w:multiLevelType w:val="hybridMultilevel"/>
    <w:tmpl w:val="1CF2B9CC"/>
    <w:lvl w:ilvl="0" w:tplc="25E2AD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A07C86"/>
    <w:multiLevelType w:val="multilevel"/>
    <w:tmpl w:val="016CF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0527CEE"/>
    <w:multiLevelType w:val="hybridMultilevel"/>
    <w:tmpl w:val="263E7698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4414E"/>
    <w:multiLevelType w:val="hybridMultilevel"/>
    <w:tmpl w:val="427ABEF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BC8E4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cs="Times New Roman"/>
        <w:strike/>
      </w:rPr>
    </w:lvl>
    <w:lvl w:ilvl="2" w:tplc="040E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3" w:tplc="BB5EB4E0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51515F5F"/>
    <w:multiLevelType w:val="multilevel"/>
    <w:tmpl w:val="1CE84F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55863216"/>
    <w:multiLevelType w:val="hybridMultilevel"/>
    <w:tmpl w:val="638C7400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B6D84"/>
    <w:multiLevelType w:val="hybridMultilevel"/>
    <w:tmpl w:val="5FEC4CF0"/>
    <w:lvl w:ilvl="0" w:tplc="084239B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BC2279"/>
    <w:multiLevelType w:val="multilevel"/>
    <w:tmpl w:val="901AD920"/>
    <w:numStyleLink w:val="Stlus1"/>
  </w:abstractNum>
  <w:abstractNum w:abstractNumId="19">
    <w:nsid w:val="681E0EB5"/>
    <w:multiLevelType w:val="hybridMultilevel"/>
    <w:tmpl w:val="CE8EBEE2"/>
    <w:lvl w:ilvl="0" w:tplc="9BEC5548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>
    <w:nsid w:val="69261A04"/>
    <w:multiLevelType w:val="hybridMultilevel"/>
    <w:tmpl w:val="255468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E417558"/>
    <w:multiLevelType w:val="hybridMultilevel"/>
    <w:tmpl w:val="3CF0571E"/>
    <w:lvl w:ilvl="0" w:tplc="040E0017">
      <w:start w:val="1"/>
      <w:numFmt w:val="lowerLetter"/>
      <w:lvlText w:val="%1)"/>
      <w:lvlJc w:val="left"/>
      <w:pPr>
        <w:ind w:left="2340" w:hanging="360"/>
      </w:pPr>
      <w:rPr>
        <w:rFonts w:cs="Times New Roman"/>
      </w:rPr>
    </w:lvl>
    <w:lvl w:ilvl="1" w:tplc="4EAA4CEE">
      <w:start w:val="2"/>
      <w:numFmt w:val="upperRoman"/>
      <w:lvlText w:val="%2."/>
      <w:lvlJc w:val="left"/>
      <w:pPr>
        <w:ind w:left="3420" w:hanging="720"/>
      </w:pPr>
      <w:rPr>
        <w:rFonts w:cs="Times New Roman" w:hint="default"/>
      </w:rPr>
    </w:lvl>
    <w:lvl w:ilvl="2" w:tplc="7428C350">
      <w:start w:val="1"/>
      <w:numFmt w:val="lowerLetter"/>
      <w:lvlText w:val="%3)"/>
      <w:lvlJc w:val="right"/>
      <w:pPr>
        <w:ind w:left="1456" w:hanging="180"/>
      </w:pPr>
      <w:rPr>
        <w:rFonts w:ascii="Arial" w:eastAsia="Times New Roman" w:hAnsi="Arial" w:cs="Arial"/>
        <w:b w:val="0"/>
      </w:rPr>
    </w:lvl>
    <w:lvl w:ilvl="3" w:tplc="040E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91DC1376">
      <w:start w:val="1"/>
      <w:numFmt w:val="lowerLetter"/>
      <w:lvlText w:val="%6.)"/>
      <w:lvlJc w:val="left"/>
      <w:pPr>
        <w:ind w:left="6120" w:hanging="360"/>
      </w:pPr>
      <w:rPr>
        <w:rFonts w:cs="Times New Roman" w:hint="default"/>
      </w:rPr>
    </w:lvl>
    <w:lvl w:ilvl="6" w:tplc="040E000F">
      <w:start w:val="1"/>
      <w:numFmt w:val="decimal"/>
      <w:lvlText w:val="%7."/>
      <w:lvlJc w:val="left"/>
      <w:pPr>
        <w:ind w:left="135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4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241D3"/>
    <w:multiLevelType w:val="hybridMultilevel"/>
    <w:tmpl w:val="955C9692"/>
    <w:lvl w:ilvl="0" w:tplc="DAA0A628">
      <w:start w:val="1"/>
      <w:numFmt w:val="lowerLetter"/>
      <w:lvlText w:val="%1)"/>
      <w:lvlJc w:val="left"/>
      <w:pPr>
        <w:ind w:left="2138" w:hanging="360"/>
      </w:pPr>
      <w:rPr>
        <w:rFonts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6">
    <w:nsid w:val="78506D2C"/>
    <w:multiLevelType w:val="hybridMultilevel"/>
    <w:tmpl w:val="B5E23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22"/>
  </w:num>
  <w:num w:numId="5">
    <w:abstractNumId w:val="0"/>
  </w:num>
  <w:num w:numId="6">
    <w:abstractNumId w:val="11"/>
  </w:num>
  <w:num w:numId="7">
    <w:abstractNumId w:val="18"/>
  </w:num>
  <w:num w:numId="8">
    <w:abstractNumId w:val="5"/>
  </w:num>
  <w:num w:numId="9">
    <w:abstractNumId w:val="24"/>
  </w:num>
  <w:num w:numId="10">
    <w:abstractNumId w:val="9"/>
  </w:num>
  <w:num w:numId="11">
    <w:abstractNumId w:val="21"/>
  </w:num>
  <w:num w:numId="12">
    <w:abstractNumId w:val="17"/>
  </w:num>
  <w:num w:numId="13">
    <w:abstractNumId w:val="15"/>
  </w:num>
  <w:num w:numId="14">
    <w:abstractNumId w:val="16"/>
  </w:num>
  <w:num w:numId="15">
    <w:abstractNumId w:val="14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4"/>
  </w:num>
  <w:num w:numId="24">
    <w:abstractNumId w:val="23"/>
  </w:num>
  <w:num w:numId="25">
    <w:abstractNumId w:val="25"/>
  </w:num>
  <w:num w:numId="26">
    <w:abstractNumId w:val="7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29A"/>
    <w:rsid w:val="0000121B"/>
    <w:rsid w:val="00016B04"/>
    <w:rsid w:val="00037778"/>
    <w:rsid w:val="00042D61"/>
    <w:rsid w:val="00061D30"/>
    <w:rsid w:val="00080C89"/>
    <w:rsid w:val="000C1470"/>
    <w:rsid w:val="000D16B6"/>
    <w:rsid w:val="000D2300"/>
    <w:rsid w:val="000D7C83"/>
    <w:rsid w:val="000E4B71"/>
    <w:rsid w:val="000F4835"/>
    <w:rsid w:val="000F64D1"/>
    <w:rsid w:val="000F7B5A"/>
    <w:rsid w:val="00100E2B"/>
    <w:rsid w:val="00121201"/>
    <w:rsid w:val="001214F7"/>
    <w:rsid w:val="00121CC4"/>
    <w:rsid w:val="001356D2"/>
    <w:rsid w:val="00144483"/>
    <w:rsid w:val="001461CF"/>
    <w:rsid w:val="00160994"/>
    <w:rsid w:val="00161503"/>
    <w:rsid w:val="00186039"/>
    <w:rsid w:val="001A0A86"/>
    <w:rsid w:val="001B2618"/>
    <w:rsid w:val="001B5FDA"/>
    <w:rsid w:val="001E0B3D"/>
    <w:rsid w:val="001E1ED6"/>
    <w:rsid w:val="002053F5"/>
    <w:rsid w:val="002057C7"/>
    <w:rsid w:val="00213463"/>
    <w:rsid w:val="002204B7"/>
    <w:rsid w:val="00226356"/>
    <w:rsid w:val="00230292"/>
    <w:rsid w:val="00237061"/>
    <w:rsid w:val="002419F1"/>
    <w:rsid w:val="00244A2D"/>
    <w:rsid w:val="0025519E"/>
    <w:rsid w:val="00271E29"/>
    <w:rsid w:val="002808F2"/>
    <w:rsid w:val="00282E71"/>
    <w:rsid w:val="00283F79"/>
    <w:rsid w:val="0028517F"/>
    <w:rsid w:val="002862E5"/>
    <w:rsid w:val="002A166D"/>
    <w:rsid w:val="002C3716"/>
    <w:rsid w:val="002F3636"/>
    <w:rsid w:val="002F46B4"/>
    <w:rsid w:val="00342ED6"/>
    <w:rsid w:val="0034740F"/>
    <w:rsid w:val="00352FB6"/>
    <w:rsid w:val="00365528"/>
    <w:rsid w:val="0037200A"/>
    <w:rsid w:val="00374B04"/>
    <w:rsid w:val="00384508"/>
    <w:rsid w:val="00397BE6"/>
    <w:rsid w:val="003E03DC"/>
    <w:rsid w:val="003E2A97"/>
    <w:rsid w:val="003F271C"/>
    <w:rsid w:val="00403DAB"/>
    <w:rsid w:val="004061D5"/>
    <w:rsid w:val="00406225"/>
    <w:rsid w:val="00412014"/>
    <w:rsid w:val="00423AB5"/>
    <w:rsid w:val="00425833"/>
    <w:rsid w:val="00432588"/>
    <w:rsid w:val="004465C4"/>
    <w:rsid w:val="00450D13"/>
    <w:rsid w:val="00454CF0"/>
    <w:rsid w:val="00465D0B"/>
    <w:rsid w:val="004917D0"/>
    <w:rsid w:val="00493099"/>
    <w:rsid w:val="004C261B"/>
    <w:rsid w:val="004F0891"/>
    <w:rsid w:val="004F1526"/>
    <w:rsid w:val="004F3648"/>
    <w:rsid w:val="004F4FD2"/>
    <w:rsid w:val="0050280D"/>
    <w:rsid w:val="00517A0A"/>
    <w:rsid w:val="00520996"/>
    <w:rsid w:val="00520B44"/>
    <w:rsid w:val="00522079"/>
    <w:rsid w:val="00527912"/>
    <w:rsid w:val="00531E52"/>
    <w:rsid w:val="00553D84"/>
    <w:rsid w:val="005546DE"/>
    <w:rsid w:val="00565F96"/>
    <w:rsid w:val="00572215"/>
    <w:rsid w:val="005836A4"/>
    <w:rsid w:val="00594945"/>
    <w:rsid w:val="005B4E02"/>
    <w:rsid w:val="005E5B5E"/>
    <w:rsid w:val="006000D9"/>
    <w:rsid w:val="0060021C"/>
    <w:rsid w:val="00624A02"/>
    <w:rsid w:val="00624EAB"/>
    <w:rsid w:val="00633190"/>
    <w:rsid w:val="00672E7E"/>
    <w:rsid w:val="0067636E"/>
    <w:rsid w:val="006A5B12"/>
    <w:rsid w:val="006D229A"/>
    <w:rsid w:val="006D765C"/>
    <w:rsid w:val="006E136A"/>
    <w:rsid w:val="006F077F"/>
    <w:rsid w:val="006F35E3"/>
    <w:rsid w:val="006F4C74"/>
    <w:rsid w:val="006F7E14"/>
    <w:rsid w:val="00701E40"/>
    <w:rsid w:val="00706C41"/>
    <w:rsid w:val="00716AF3"/>
    <w:rsid w:val="007360CA"/>
    <w:rsid w:val="00736B8A"/>
    <w:rsid w:val="00744B7F"/>
    <w:rsid w:val="007521FB"/>
    <w:rsid w:val="0075785C"/>
    <w:rsid w:val="00770D1D"/>
    <w:rsid w:val="007715E5"/>
    <w:rsid w:val="007808A4"/>
    <w:rsid w:val="0078109F"/>
    <w:rsid w:val="007A310E"/>
    <w:rsid w:val="007A33D0"/>
    <w:rsid w:val="007A35D8"/>
    <w:rsid w:val="007B2FDB"/>
    <w:rsid w:val="007B50CD"/>
    <w:rsid w:val="007B57A7"/>
    <w:rsid w:val="007B70AB"/>
    <w:rsid w:val="007B79DB"/>
    <w:rsid w:val="007C1FC6"/>
    <w:rsid w:val="007C51BD"/>
    <w:rsid w:val="007D112F"/>
    <w:rsid w:val="007E1125"/>
    <w:rsid w:val="007E170A"/>
    <w:rsid w:val="007E2422"/>
    <w:rsid w:val="007E551A"/>
    <w:rsid w:val="007F1060"/>
    <w:rsid w:val="007F1062"/>
    <w:rsid w:val="007F128B"/>
    <w:rsid w:val="00811BD3"/>
    <w:rsid w:val="00822F15"/>
    <w:rsid w:val="00826BA0"/>
    <w:rsid w:val="008346D4"/>
    <w:rsid w:val="00843AE1"/>
    <w:rsid w:val="00856123"/>
    <w:rsid w:val="00862BC1"/>
    <w:rsid w:val="00894263"/>
    <w:rsid w:val="00897BEF"/>
    <w:rsid w:val="008A7858"/>
    <w:rsid w:val="008A7D97"/>
    <w:rsid w:val="008B1B31"/>
    <w:rsid w:val="008B222C"/>
    <w:rsid w:val="008B2812"/>
    <w:rsid w:val="008D1996"/>
    <w:rsid w:val="008D4722"/>
    <w:rsid w:val="008F3BC3"/>
    <w:rsid w:val="008F6B08"/>
    <w:rsid w:val="00914D37"/>
    <w:rsid w:val="00917A45"/>
    <w:rsid w:val="009245D0"/>
    <w:rsid w:val="00926E1F"/>
    <w:rsid w:val="00927ED0"/>
    <w:rsid w:val="0094797C"/>
    <w:rsid w:val="00950929"/>
    <w:rsid w:val="00956DA5"/>
    <w:rsid w:val="00957144"/>
    <w:rsid w:val="009677DA"/>
    <w:rsid w:val="009750FB"/>
    <w:rsid w:val="00981ED4"/>
    <w:rsid w:val="009B42D8"/>
    <w:rsid w:val="009C47A7"/>
    <w:rsid w:val="009D0FC5"/>
    <w:rsid w:val="009D2377"/>
    <w:rsid w:val="009D4E1B"/>
    <w:rsid w:val="009E485D"/>
    <w:rsid w:val="00A21908"/>
    <w:rsid w:val="00A334B3"/>
    <w:rsid w:val="00A37637"/>
    <w:rsid w:val="00A442A9"/>
    <w:rsid w:val="00A45717"/>
    <w:rsid w:val="00A613E3"/>
    <w:rsid w:val="00A67D03"/>
    <w:rsid w:val="00A72AE2"/>
    <w:rsid w:val="00A747FD"/>
    <w:rsid w:val="00A80983"/>
    <w:rsid w:val="00A83DCC"/>
    <w:rsid w:val="00AA234E"/>
    <w:rsid w:val="00AB07E0"/>
    <w:rsid w:val="00AB199D"/>
    <w:rsid w:val="00AB268B"/>
    <w:rsid w:val="00AD77D0"/>
    <w:rsid w:val="00AE43FC"/>
    <w:rsid w:val="00AF3BEB"/>
    <w:rsid w:val="00AF5812"/>
    <w:rsid w:val="00B141A2"/>
    <w:rsid w:val="00B22F42"/>
    <w:rsid w:val="00B321B5"/>
    <w:rsid w:val="00B45BA5"/>
    <w:rsid w:val="00B50460"/>
    <w:rsid w:val="00B525DD"/>
    <w:rsid w:val="00B5669A"/>
    <w:rsid w:val="00B60D77"/>
    <w:rsid w:val="00B67705"/>
    <w:rsid w:val="00B747EA"/>
    <w:rsid w:val="00B748C8"/>
    <w:rsid w:val="00B87A88"/>
    <w:rsid w:val="00BB42F3"/>
    <w:rsid w:val="00BD17EA"/>
    <w:rsid w:val="00BD180C"/>
    <w:rsid w:val="00BE7394"/>
    <w:rsid w:val="00BE74E5"/>
    <w:rsid w:val="00BF5085"/>
    <w:rsid w:val="00C142E6"/>
    <w:rsid w:val="00C16E13"/>
    <w:rsid w:val="00C211E1"/>
    <w:rsid w:val="00C21B80"/>
    <w:rsid w:val="00C232B7"/>
    <w:rsid w:val="00C32700"/>
    <w:rsid w:val="00C33E76"/>
    <w:rsid w:val="00C33F64"/>
    <w:rsid w:val="00C35344"/>
    <w:rsid w:val="00C37E42"/>
    <w:rsid w:val="00C4536E"/>
    <w:rsid w:val="00C500AE"/>
    <w:rsid w:val="00C811DA"/>
    <w:rsid w:val="00C87014"/>
    <w:rsid w:val="00C921EE"/>
    <w:rsid w:val="00C97155"/>
    <w:rsid w:val="00CB47B1"/>
    <w:rsid w:val="00CC402D"/>
    <w:rsid w:val="00CC65CA"/>
    <w:rsid w:val="00CD2060"/>
    <w:rsid w:val="00CD2B9A"/>
    <w:rsid w:val="00D07114"/>
    <w:rsid w:val="00D11B88"/>
    <w:rsid w:val="00D336E3"/>
    <w:rsid w:val="00D35CE8"/>
    <w:rsid w:val="00D408B8"/>
    <w:rsid w:val="00D47052"/>
    <w:rsid w:val="00D607B1"/>
    <w:rsid w:val="00D6226E"/>
    <w:rsid w:val="00D67864"/>
    <w:rsid w:val="00D84883"/>
    <w:rsid w:val="00DA6BD9"/>
    <w:rsid w:val="00DB38E3"/>
    <w:rsid w:val="00DE6B0F"/>
    <w:rsid w:val="00E002E8"/>
    <w:rsid w:val="00E02A1F"/>
    <w:rsid w:val="00E2065C"/>
    <w:rsid w:val="00E531E8"/>
    <w:rsid w:val="00E62039"/>
    <w:rsid w:val="00E70892"/>
    <w:rsid w:val="00E72700"/>
    <w:rsid w:val="00E8213D"/>
    <w:rsid w:val="00E918FE"/>
    <w:rsid w:val="00EA2370"/>
    <w:rsid w:val="00EA2CB7"/>
    <w:rsid w:val="00EA69D4"/>
    <w:rsid w:val="00EB0AD2"/>
    <w:rsid w:val="00EB2494"/>
    <w:rsid w:val="00EB28D2"/>
    <w:rsid w:val="00ED114E"/>
    <w:rsid w:val="00F01D5F"/>
    <w:rsid w:val="00F1394A"/>
    <w:rsid w:val="00F30388"/>
    <w:rsid w:val="00F3295A"/>
    <w:rsid w:val="00F34D12"/>
    <w:rsid w:val="00F3607D"/>
    <w:rsid w:val="00F37840"/>
    <w:rsid w:val="00F428D5"/>
    <w:rsid w:val="00F43999"/>
    <w:rsid w:val="00F45486"/>
    <w:rsid w:val="00F50A5D"/>
    <w:rsid w:val="00F52322"/>
    <w:rsid w:val="00F54F3D"/>
    <w:rsid w:val="00F61D20"/>
    <w:rsid w:val="00F63764"/>
    <w:rsid w:val="00F7241E"/>
    <w:rsid w:val="00F7614A"/>
    <w:rsid w:val="00F7739C"/>
    <w:rsid w:val="00F81823"/>
    <w:rsid w:val="00F85D39"/>
    <w:rsid w:val="00F92F4E"/>
    <w:rsid w:val="00FB0C71"/>
    <w:rsid w:val="00FC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</w:style>
  <w:style w:type="paragraph" w:styleId="Cmsor1">
    <w:name w:val="heading 1"/>
    <w:basedOn w:val="Norml"/>
    <w:next w:val="Norml"/>
    <w:link w:val="Cmsor1Char"/>
    <w:uiPriority w:val="99"/>
    <w:qFormat/>
    <w:rsid w:val="00AD77D0"/>
    <w:pPr>
      <w:keepNext/>
      <w:tabs>
        <w:tab w:val="center" w:pos="1440"/>
      </w:tabs>
      <w:spacing w:after="0" w:line="240" w:lineRule="auto"/>
      <w:outlineLvl w:val="0"/>
    </w:pPr>
    <w:rPr>
      <w:rFonts w:ascii="Arial" w:eastAsia="Calibri" w:hAnsi="Arial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99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A334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  <w:style w:type="character" w:styleId="Kiemels2">
    <w:name w:val="Strong"/>
    <w:basedOn w:val="Bekezdsalapbettpusa"/>
    <w:uiPriority w:val="22"/>
    <w:qFormat/>
    <w:rsid w:val="004C261B"/>
    <w:rPr>
      <w:b/>
      <w:bCs/>
    </w:rPr>
  </w:style>
  <w:style w:type="character" w:customStyle="1" w:styleId="Cmsor1Char">
    <w:name w:val="Címsor 1 Char"/>
    <w:basedOn w:val="Bekezdsalapbettpusa"/>
    <w:link w:val="Cmsor1"/>
    <w:uiPriority w:val="99"/>
    <w:rsid w:val="00AD77D0"/>
    <w:rPr>
      <w:rFonts w:ascii="Arial" w:eastAsia="Calibri" w:hAnsi="Arial" w:cs="Times New Roman"/>
      <w:b/>
      <w:bCs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99"/>
    <w:rsid w:val="00AD77D0"/>
    <w:pPr>
      <w:suppressAutoHyphens/>
      <w:ind w:left="720" w:hanging="6"/>
      <w:jc w:val="both"/>
    </w:pPr>
    <w:rPr>
      <w:rFonts w:ascii="Calibri" w:eastAsia="Times New Roman" w:hAnsi="Calibri" w:cs="Times New Roman"/>
      <w:kern w:val="1"/>
      <w:lang w:eastAsia="ar-SA"/>
    </w:rPr>
  </w:style>
  <w:style w:type="paragraph" w:styleId="NormlWeb">
    <w:name w:val="Normal (Web)"/>
    <w:basedOn w:val="Norml"/>
    <w:uiPriority w:val="99"/>
    <w:semiHidden/>
    <w:rsid w:val="00AD77D0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21">
    <w:name w:val="Listaszerű bekezdés21"/>
    <w:basedOn w:val="Norml"/>
    <w:uiPriority w:val="99"/>
    <w:rsid w:val="00AD77D0"/>
    <w:pPr>
      <w:spacing w:after="120"/>
      <w:ind w:left="720"/>
      <w:contextualSpacing/>
      <w:jc w:val="both"/>
    </w:pPr>
    <w:rPr>
      <w:rFonts w:ascii="Garamond" w:eastAsia="Times New Roman" w:hAnsi="Garamond" w:cs="Times New Roman"/>
      <w:sz w:val="24"/>
    </w:rPr>
  </w:style>
  <w:style w:type="paragraph" w:customStyle="1" w:styleId="Szvegtrzs21">
    <w:name w:val="Szövegtörzs 21"/>
    <w:basedOn w:val="Norml"/>
    <w:uiPriority w:val="99"/>
    <w:rsid w:val="00B45BA5"/>
    <w:pPr>
      <w:suppressAutoHyphens/>
      <w:autoSpaceDE w:val="0"/>
      <w:spacing w:after="0" w:line="240" w:lineRule="auto"/>
      <w:ind w:hanging="6"/>
      <w:jc w:val="both"/>
    </w:pPr>
    <w:rPr>
      <w:rFonts w:ascii="Garamond" w:eastAsia="Times New Roman" w:hAnsi="Garamond" w:cs="Times New Roman"/>
      <w:iCs/>
      <w:color w:val="000000"/>
      <w:sz w:val="24"/>
      <w:szCs w:val="24"/>
      <w:lang w:eastAsia="ar-SA"/>
    </w:rPr>
  </w:style>
  <w:style w:type="character" w:customStyle="1" w:styleId="listaszer01710020bekezd00e9s1char1">
    <w:name w:val="listaszer_0171_0020bekezd_00e9s1__char1"/>
    <w:uiPriority w:val="99"/>
    <w:rsid w:val="00B45BA5"/>
    <w:rPr>
      <w:rFonts w:ascii="Arial" w:hAnsi="Arial"/>
      <w:sz w:val="22"/>
    </w:rPr>
  </w:style>
  <w:style w:type="paragraph" w:customStyle="1" w:styleId="Listaszerbekezds12">
    <w:name w:val="Listaszerű bekezdés12"/>
    <w:basedOn w:val="Norml"/>
    <w:uiPriority w:val="99"/>
    <w:rsid w:val="00B45BA5"/>
    <w:pPr>
      <w:suppressAutoHyphens/>
      <w:ind w:left="720" w:hanging="6"/>
      <w:jc w:val="both"/>
    </w:pPr>
    <w:rPr>
      <w:rFonts w:ascii="Calibri" w:eastAsia="Calibri" w:hAnsi="Calibri" w:cs="Times New Roman"/>
      <w:lang w:eastAsia="ar-SA"/>
    </w:rPr>
  </w:style>
  <w:style w:type="paragraph" w:customStyle="1" w:styleId="Listaszerbekezds2">
    <w:name w:val="Listaszerű bekezdés2"/>
    <w:basedOn w:val="Norml"/>
    <w:uiPriority w:val="99"/>
    <w:rsid w:val="00B45BA5"/>
    <w:pPr>
      <w:spacing w:after="120"/>
      <w:ind w:left="720"/>
      <w:contextualSpacing/>
      <w:jc w:val="both"/>
    </w:pPr>
    <w:rPr>
      <w:rFonts w:ascii="Garamond" w:eastAsia="Times New Roman" w:hAnsi="Garamond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5453">
      <w:bodyDiv w:val="1"/>
      <w:marLeft w:val="172"/>
      <w:marRight w:val="172"/>
      <w:marTop w:val="172"/>
      <w:marBottom w:val="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7939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6702">
                  <w:marLeft w:val="1491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2263">
                  <w:marLeft w:val="156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2142">
                  <w:marLeft w:val="1416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4141">
                  <w:marLeft w:val="1418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vinyi.tamas@zala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1053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Gálné Vizsy Ibolya</cp:lastModifiedBy>
  <cp:revision>4</cp:revision>
  <cp:lastPrinted>2023-10-05T09:15:00Z</cp:lastPrinted>
  <dcterms:created xsi:type="dcterms:W3CDTF">2025-12-02T07:29:00Z</dcterms:created>
  <dcterms:modified xsi:type="dcterms:W3CDTF">2025-12-09T13:07:00Z</dcterms:modified>
</cp:coreProperties>
</file>