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C87014" w:rsidRDefault="00E70892" w:rsidP="004465C4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F032D" w:rsidRDefault="00EF032D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7F1062" w:rsidRDefault="00932C40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0905C0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  <w:r w:rsidR="006D229A"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1B4BCC">
        <w:rPr>
          <w:rFonts w:ascii="Arial" w:eastAsia="Times New Roman" w:hAnsi="Arial" w:cs="Arial"/>
          <w:bCs/>
          <w:sz w:val="20"/>
          <w:szCs w:val="20"/>
          <w:lang w:eastAsia="hu-HU"/>
        </w:rPr>
        <w:t>Agrár- és Vidékfejlesztést Támogató Főosztály</w:t>
      </w:r>
    </w:p>
    <w:p w:rsidR="00C87014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87014" w:rsidRPr="00C87014" w:rsidRDefault="001B4BCC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pályázati kérelemkezelő </w:t>
      </w:r>
      <w:r w:rsidR="0039777A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eladatkör</w:t>
      </w:r>
    </w:p>
    <w:p w:rsidR="006D229A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7B50CD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r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 </w:t>
      </w:r>
    </w:p>
    <w:p w:rsidR="00C142E6" w:rsidRPr="00B87A88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F032D" w:rsidRDefault="00144483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E2665">
        <w:rPr>
          <w:rFonts w:ascii="Arial" w:eastAsia="Times New Roman" w:hAnsi="Arial" w:cs="Arial"/>
          <w:sz w:val="20"/>
          <w:szCs w:val="20"/>
          <w:lang w:eastAsia="hu-HU"/>
        </w:rPr>
        <w:t>H</w:t>
      </w:r>
      <w:r w:rsidR="006D229A" w:rsidRPr="000E2665">
        <w:rPr>
          <w:rFonts w:ascii="Arial" w:eastAsia="Times New Roman" w:hAnsi="Arial" w:cs="Arial"/>
          <w:sz w:val="20"/>
          <w:szCs w:val="20"/>
          <w:lang w:eastAsia="hu-HU"/>
        </w:rPr>
        <w:t>atároz</w:t>
      </w:r>
      <w:r w:rsidR="006D6553" w:rsidRPr="000E2665">
        <w:rPr>
          <w:rFonts w:ascii="Arial" w:eastAsia="Times New Roman" w:hAnsi="Arial" w:cs="Arial"/>
          <w:sz w:val="20"/>
          <w:szCs w:val="20"/>
          <w:lang w:eastAsia="hu-HU"/>
        </w:rPr>
        <w:t>ott (202</w:t>
      </w:r>
      <w:r w:rsidR="003751C7" w:rsidRPr="000E2665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6D6553" w:rsidRPr="000E2665">
        <w:rPr>
          <w:rFonts w:ascii="Arial" w:eastAsia="Times New Roman" w:hAnsi="Arial" w:cs="Arial"/>
          <w:sz w:val="20"/>
          <w:szCs w:val="20"/>
          <w:lang w:eastAsia="hu-HU"/>
        </w:rPr>
        <w:t>.12.31-ig)</w:t>
      </w:r>
      <w:r w:rsidR="006D6553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idejű kormánytisztviselői jogviszony </w:t>
      </w:r>
      <w:r w:rsidR="00C33E76" w:rsidRPr="00EF032D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CD2B9A" w:rsidRPr="00EF032D" w:rsidRDefault="00E70892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Zala </w:t>
      </w:r>
      <w:r w:rsidR="00932C40" w:rsidRPr="00EF032D">
        <w:rPr>
          <w:rFonts w:ascii="Arial" w:eastAsia="Times New Roman" w:hAnsi="Arial" w:cs="Arial"/>
          <w:sz w:val="20"/>
          <w:szCs w:val="20"/>
          <w:lang w:eastAsia="hu-HU"/>
        </w:rPr>
        <w:t>vár</w:t>
      </w: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megye, 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8900 </w:t>
      </w:r>
      <w:r w:rsidR="005546DE" w:rsidRPr="00EF032D">
        <w:rPr>
          <w:rFonts w:ascii="Arial" w:eastAsia="Times New Roman" w:hAnsi="Arial" w:cs="Arial"/>
          <w:sz w:val="20"/>
          <w:szCs w:val="20"/>
          <w:lang w:eastAsia="hu-HU"/>
        </w:rPr>
        <w:t>Zalaegerszeg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C87014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>Munkácsy Mihály utca 2.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002BAE" w:rsidRPr="00002BAE" w:rsidRDefault="00002BAE" w:rsidP="00002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2BAE">
        <w:rPr>
          <w:rFonts w:ascii="Arial" w:hAnsi="Arial" w:cs="Arial"/>
          <w:color w:val="000000" w:themeColor="text1"/>
          <w:sz w:val="20"/>
          <w:szCs w:val="20"/>
        </w:rPr>
        <w:t>A Közös Agrárpolitika támogatási jogcímeihez kapcsolódó kérelemkezelési feladatok ellátása.</w:t>
      </w:r>
    </w:p>
    <w:p w:rsidR="001B4BCC" w:rsidRPr="001B4BCC" w:rsidRDefault="001B4BCC" w:rsidP="001B4BCC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02BAE">
        <w:rPr>
          <w:rFonts w:ascii="Arial" w:eastAsia="Times New Roman" w:hAnsi="Arial" w:cs="Arial"/>
          <w:sz w:val="20"/>
          <w:szCs w:val="20"/>
          <w:lang w:eastAsia="hu-HU"/>
        </w:rPr>
        <w:t>Kérelemkezelői feladatkör: a vonatkozó jogszabályokban, végrehajtási és működési kézikönyvekben, segédletekben rögzített szempontrendszernek megfelelően a támogatási és kifizetési kérelmek jogosultság ellenőrzése, szakmai értékelése, a hozzájuk kapcsolódó dokumentumok kezelése.</w:t>
      </w:r>
    </w:p>
    <w:p w:rsidR="00854F49" w:rsidRPr="00553D84" w:rsidRDefault="00854F49" w:rsidP="00736B8A">
      <w:pPr>
        <w:tabs>
          <w:tab w:val="left" w:pos="360"/>
        </w:tabs>
        <w:spacing w:after="0" w:line="300" w:lineRule="exact"/>
        <w:jc w:val="both"/>
        <w:outlineLvl w:val="0"/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553D84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553D84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553D84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0F5404" w:rsidRPr="006F5FD8" w:rsidRDefault="00B22F42" w:rsidP="000F540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Büntetlen előélet </w:t>
      </w:r>
      <w:r w:rsidR="000F5404" w:rsidRPr="006F5FD8">
        <w:rPr>
          <w:rFonts w:ascii="Arial" w:eastAsia="Calibri" w:hAnsi="Arial" w:cs="Arial"/>
          <w:sz w:val="20"/>
          <w:szCs w:val="20"/>
          <w:lang w:eastAsia="zh-CN"/>
        </w:rPr>
        <w:t>(a Kit. 82.§ szerinti 3 hónapnál nem régebbi erkölcsi bizonyítvánnyal történő igazolása</w:t>
      </w:r>
      <w:r w:rsidR="000F5404" w:rsidRPr="006F5FD8">
        <w:rPr>
          <w:rFonts w:ascii="Arial" w:eastAsia="Times New Roman" w:hAnsi="Arial" w:cs="Arial"/>
          <w:sz w:val="20"/>
          <w:szCs w:val="20"/>
          <w:lang w:eastAsia="hu-HU"/>
        </w:rPr>
        <w:t>: általános és 225 - Kit. szolgálati jogviszony speciális hatósági erkölcsi bizonyítvánnyal),</w:t>
      </w:r>
    </w:p>
    <w:p w:rsidR="006000D9" w:rsidRPr="00553D84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6000D9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0F5404" w:rsidRPr="00002BAE" w:rsidRDefault="000F5404" w:rsidP="000F540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02BAE">
        <w:rPr>
          <w:rFonts w:ascii="Arial" w:eastAsia="Times New Roman" w:hAnsi="Arial" w:cs="Arial"/>
          <w:sz w:val="20"/>
          <w:szCs w:val="20"/>
          <w:lang w:eastAsia="hu-HU"/>
        </w:rPr>
        <w:t>felsőoktatásban jogi képzési területen szerzett jogász szakképzettség,</w:t>
      </w: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vagy</w:t>
      </w:r>
    </w:p>
    <w:p w:rsidR="00823FA6" w:rsidRPr="000C507D" w:rsidRDefault="000F5404" w:rsidP="000F540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C507D">
        <w:rPr>
          <w:rFonts w:ascii="Arial" w:eastAsia="Times New Roman" w:hAnsi="Arial" w:cs="Arial"/>
          <w:sz w:val="20"/>
          <w:szCs w:val="20"/>
          <w:lang w:eastAsia="hu-HU"/>
        </w:rPr>
        <w:t>felsőoktatásban agrárképzési területen szerzett végzettség</w:t>
      </w:r>
      <w:r w:rsidR="00823FA6" w:rsidRPr="000C507D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BC08B9" w:rsidRDefault="00BC08B9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553D84" w:rsidRPr="00553D84" w:rsidRDefault="00553D84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0F5404" w:rsidRPr="00A7058B" w:rsidRDefault="000F5404" w:rsidP="000F5404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Fényképpel ellátott, a pályázó személyi adatait tartalmazó, részletes szakmai önéletrajz a közszolgálati személyügyi nyilvántartásra és statisztikai adatgyűjtésre, a közszolgálati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lastRenderedPageBreak/>
        <w:t xml:space="preserve">alkalmazottak és a munkavállalók személyi adataira vonatkozó szabályokról, valamint a kormányzati igazgatási szervek álláshelyeinek nyilvántartásáról szóló 87/2019. (IV. 23.) Korm. rendelet 1. számú melléklete szerint </w:t>
      </w:r>
      <w:hyperlink r:id="rId7" w:history="1">
        <w:r w:rsidRPr="00A7058B">
          <w:rPr>
            <w:rStyle w:val="Hiperhivatkozs"/>
            <w:rFonts w:ascii="Arial" w:hAnsi="Arial" w:cs="Arial"/>
            <w:sz w:val="20"/>
            <w:szCs w:val="20"/>
          </w:rPr>
          <w:t>https://kormanyhivatal.kh.gov.hu/dokumentumtar?combine=&amp;forras=258&amp;field_dokumentum_cimke%5B0%5D=99&amp;field_dokumentum_cimke%5B1%5D=5054&amp;kozzeteve=All</w:t>
        </w:r>
      </w:hyperlink>
    </w:p>
    <w:p w:rsidR="000F5404" w:rsidRPr="00A7058B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motivációs levél, </w:t>
      </w:r>
    </w:p>
    <w:p w:rsidR="000F5404" w:rsidRPr="00A7058B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>iskolai végzettséget, idegen nyelv tudását igazoló okmányok másolatai,</w:t>
      </w:r>
    </w:p>
    <w:p w:rsidR="000F5404" w:rsidRPr="00A7058B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>3 hónapnál nem régebbi erkölcsi bizonyítvány vagy igazolás annak megkéréséről,</w:t>
      </w:r>
    </w:p>
    <w:p w:rsidR="000F5404" w:rsidRDefault="000F5404" w:rsidP="000F5404">
      <w:pPr>
        <w:pStyle w:val="Listaszerbekezds"/>
        <w:numPr>
          <w:ilvl w:val="0"/>
          <w:numId w:val="14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Nyilatkozata, mely szerint benyújtott önéletrajzában és mellékleteiben foglalt személyes </w:t>
      </w:r>
    </w:p>
    <w:p w:rsidR="000F5404" w:rsidRPr="00A7058B" w:rsidRDefault="000F5404" w:rsidP="000F5404">
      <w:pPr>
        <w:pStyle w:val="Listaszerbekezds"/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  adatainak az eljárással összefüggésben szükséges kezeléséhez hozzájárul;</w:t>
      </w:r>
    </w:p>
    <w:p w:rsidR="00E8213D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51C7" w:rsidRPr="003751C7" w:rsidRDefault="003751C7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751C7">
        <w:rPr>
          <w:rFonts w:ascii="Arial" w:eastAsia="Times New Roman" w:hAnsi="Arial" w:cs="Arial"/>
          <w:sz w:val="20"/>
          <w:szCs w:val="20"/>
          <w:lang w:eastAsia="hu-HU"/>
        </w:rPr>
        <w:t>Előnyt jelent a közigazgatásban, vagy pályázati kérelemkezelésben szerezett szakmai tapasztalat.</w:t>
      </w:r>
    </w:p>
    <w:p w:rsidR="003751C7" w:rsidRPr="00553D84" w:rsidRDefault="003751C7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553D8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553D84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553D84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553D84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553D84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553D84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egyei Kormányhivatal család- és gyermekbarát juttatási és támogatási rendszert működtet (pl. gyermeknevelési támogatás, iskolakezdési támogatás, munkába </w:t>
      </w:r>
      <w:r w:rsidR="000F5404">
        <w:rPr>
          <w:rFonts w:ascii="Arial" w:eastAsia="Times New Roman" w:hAnsi="Arial" w:cs="Arial"/>
          <w:sz w:val="20"/>
          <w:szCs w:val="20"/>
          <w:lang w:eastAsia="hu-HU"/>
        </w:rPr>
        <w:t xml:space="preserve">járáshoz 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költsé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4465C4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tést biztosított stb.)  A </w:t>
      </w:r>
      <w:proofErr w:type="spellStart"/>
      <w:r w:rsidR="004465C4" w:rsidRPr="00553D84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0F5404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8346D4" w:rsidRPr="00553D84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AE0A9E">
        <w:rPr>
          <w:rFonts w:ascii="Arial" w:eastAsia="Times New Roman" w:hAnsi="Arial" w:cs="Arial"/>
          <w:sz w:val="20"/>
          <w:szCs w:val="20"/>
          <w:lang w:eastAsia="hu-HU"/>
        </w:rPr>
        <w:t>n bruttó 200.000 Ft.</w:t>
      </w:r>
    </w:p>
    <w:p w:rsidR="00C142E6" w:rsidRPr="00553D84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8926DD" w:rsidRDefault="006D229A" w:rsidP="008926D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 benyújtásának </w:t>
      </w: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határideje</w:t>
      </w: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0F5404" w:rsidRPr="000E2665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8926DD" w:rsidRPr="000E2665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3751C7" w:rsidRPr="000E2665">
        <w:rPr>
          <w:rFonts w:ascii="Arial" w:eastAsia="Times New Roman" w:hAnsi="Arial" w:cs="Arial"/>
          <w:sz w:val="20"/>
          <w:szCs w:val="20"/>
          <w:lang w:eastAsia="hu-HU"/>
        </w:rPr>
        <w:t>. január 31.</w:t>
      </w:r>
    </w:p>
    <w:p w:rsidR="008926DD" w:rsidRDefault="008926DD" w:rsidP="008926D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Default="008926DD" w:rsidP="008926D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P</w:t>
      </w:r>
      <w:r w:rsidR="006D229A" w:rsidRPr="00002BAE">
        <w:rPr>
          <w:rFonts w:ascii="Arial" w:eastAsia="Times New Roman" w:hAnsi="Arial" w:cs="Arial"/>
          <w:sz w:val="20"/>
          <w:szCs w:val="20"/>
          <w:lang w:eastAsia="hu-HU"/>
        </w:rPr>
        <w:t>ályázati kiírással kapcsolatosan további információt</w:t>
      </w:r>
      <w:r w:rsidR="009C47A7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Horváth Gyula</w:t>
      </w:r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főosztályvezető</w:t>
      </w:r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úr nyújt a </w:t>
      </w:r>
      <w:hyperlink r:id="rId8" w:history="1">
        <w:r w:rsidR="008832DC" w:rsidRPr="00002BAE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horvath.gyula@zala.gov.hu</w:t>
        </w:r>
      </w:hyperlink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vagy a 92/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814-902-</w:t>
      </w:r>
      <w:r w:rsidR="00E002E8" w:rsidRPr="00002BAE">
        <w:rPr>
          <w:rFonts w:ascii="Arial" w:eastAsia="Times New Roman" w:hAnsi="Arial" w:cs="Arial"/>
          <w:sz w:val="20"/>
          <w:szCs w:val="20"/>
          <w:lang w:eastAsia="hu-HU"/>
        </w:rPr>
        <w:t>es</w:t>
      </w:r>
      <w:r w:rsidR="008832DC" w:rsidRPr="00002BAE">
        <w:rPr>
          <w:rFonts w:ascii="Arial" w:eastAsia="Times New Roman" w:hAnsi="Arial" w:cs="Arial"/>
          <w:sz w:val="20"/>
          <w:szCs w:val="20"/>
          <w:lang w:eastAsia="hu-HU"/>
        </w:rPr>
        <w:t>, 70/4365320-as telefonszámok egyikén.</w:t>
      </w:r>
    </w:p>
    <w:p w:rsidR="009C47A7" w:rsidRPr="004061D5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80C89" w:rsidRPr="004061D5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4061D5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4061D5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4061D5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</w:t>
      </w:r>
      <w:proofErr w:type="spellStart"/>
      <w:r w:rsidRPr="004061D5">
        <w:rPr>
          <w:rFonts w:ascii="Arial" w:eastAsia="Times New Roman" w:hAnsi="Arial" w:cs="Arial"/>
          <w:sz w:val="20"/>
          <w:szCs w:val="20"/>
          <w:lang w:eastAsia="hu-HU"/>
        </w:rPr>
        <w:t>Sifter</w:t>
      </w:r>
      <w:proofErr w:type="spellEnd"/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Rózsa </w:t>
      </w:r>
      <w:r w:rsidR="00854F49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4061D5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</w:t>
      </w:r>
      <w:r w:rsidR="00B141A2" w:rsidRPr="004061D5">
        <w:rPr>
          <w:rFonts w:ascii="Arial" w:eastAsia="Times New Roman" w:hAnsi="Arial" w:cs="Arial"/>
          <w:sz w:val="20"/>
          <w:szCs w:val="20"/>
          <w:lang w:eastAsia="hu-HU"/>
        </w:rPr>
        <w:t>feltüntetni a feladatkör megnevezését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4061D5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F5404" w:rsidRDefault="002F46B4" w:rsidP="000F5404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0F5404" w:rsidRPr="000F5404" w:rsidRDefault="000F5404" w:rsidP="000F5404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0F5404" w:rsidRPr="00A7058B" w:rsidRDefault="000F5404" w:rsidP="000F540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E8213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213D" w:rsidRPr="004061D5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 elbírálásának </w:t>
      </w:r>
      <w:r w:rsidRPr="00002BAE">
        <w:rPr>
          <w:rFonts w:ascii="Arial" w:eastAsia="Times New Roman" w:hAnsi="Arial" w:cs="Arial"/>
          <w:b/>
          <w:sz w:val="20"/>
          <w:szCs w:val="20"/>
          <w:lang w:eastAsia="hu-HU"/>
        </w:rPr>
        <w:t>határideje:</w:t>
      </w:r>
      <w:r w:rsidRPr="00002BA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8926DD" w:rsidRPr="000E2665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9667D3" w:rsidRPr="000E2665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3751C7" w:rsidRPr="000E2665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3751C7">
        <w:rPr>
          <w:rFonts w:ascii="Arial" w:eastAsia="Times New Roman" w:hAnsi="Arial" w:cs="Arial"/>
          <w:sz w:val="20"/>
          <w:szCs w:val="20"/>
          <w:lang w:eastAsia="hu-HU"/>
        </w:rPr>
        <w:t xml:space="preserve"> február 15.</w:t>
      </w:r>
    </w:p>
    <w:p w:rsidR="00AF5812" w:rsidRPr="00AB268B" w:rsidRDefault="00AF5812" w:rsidP="00AB26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AF5812" w:rsidRPr="00AB268B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C4" w:rsidRDefault="006133C4" w:rsidP="007E551A">
      <w:pPr>
        <w:spacing w:after="0" w:line="240" w:lineRule="auto"/>
      </w:pPr>
      <w:r>
        <w:separator/>
      </w:r>
    </w:p>
  </w:endnote>
  <w:endnote w:type="continuationSeparator" w:id="0">
    <w:p w:rsidR="006133C4" w:rsidRDefault="006133C4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C4" w:rsidRDefault="006133C4" w:rsidP="007E551A">
      <w:pPr>
        <w:spacing w:after="0" w:line="240" w:lineRule="auto"/>
      </w:pPr>
      <w:r>
        <w:separator/>
      </w:r>
    </w:p>
  </w:footnote>
  <w:footnote w:type="continuationSeparator" w:id="0">
    <w:p w:rsidR="006133C4" w:rsidRDefault="006133C4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CC" w:rsidRDefault="001B4BCC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4BCC" w:rsidRDefault="001B4BCC" w:rsidP="00080C89">
    <w:pPr>
      <w:pStyle w:val="lfej"/>
      <w:jc w:val="center"/>
    </w:pPr>
  </w:p>
  <w:p w:rsidR="001B4BCC" w:rsidRDefault="001B4BCC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CC" w:rsidRDefault="001B4BCC" w:rsidP="00D67864">
    <w:pPr>
      <w:pStyle w:val="lfej"/>
      <w:jc w:val="center"/>
    </w:pPr>
  </w:p>
  <w:p w:rsidR="001B4BCC" w:rsidRDefault="001B4BCC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4BCC" w:rsidRPr="004061D5" w:rsidRDefault="001B4BC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1B4BCC" w:rsidRPr="00AB268B" w:rsidRDefault="001B4BC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C2279"/>
    <w:multiLevelType w:val="multilevel"/>
    <w:tmpl w:val="901AD920"/>
    <w:numStyleLink w:val="Stlus1"/>
  </w:abstractNum>
  <w:abstractNum w:abstractNumId="9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2BAE"/>
    <w:rsid w:val="00042D61"/>
    <w:rsid w:val="00052104"/>
    <w:rsid w:val="000548A1"/>
    <w:rsid w:val="00080C89"/>
    <w:rsid w:val="000905C0"/>
    <w:rsid w:val="000A5BFD"/>
    <w:rsid w:val="000C507D"/>
    <w:rsid w:val="000D16B6"/>
    <w:rsid w:val="000D2300"/>
    <w:rsid w:val="000D7C83"/>
    <w:rsid w:val="000E2665"/>
    <w:rsid w:val="000F5404"/>
    <w:rsid w:val="000F64D1"/>
    <w:rsid w:val="00121CC4"/>
    <w:rsid w:val="00144483"/>
    <w:rsid w:val="001461CF"/>
    <w:rsid w:val="00160994"/>
    <w:rsid w:val="001821B5"/>
    <w:rsid w:val="00186039"/>
    <w:rsid w:val="001B1D19"/>
    <w:rsid w:val="001B4BCC"/>
    <w:rsid w:val="001B520B"/>
    <w:rsid w:val="001B5FDA"/>
    <w:rsid w:val="001E0B3D"/>
    <w:rsid w:val="002053F5"/>
    <w:rsid w:val="002057C7"/>
    <w:rsid w:val="002204B7"/>
    <w:rsid w:val="00230292"/>
    <w:rsid w:val="00237061"/>
    <w:rsid w:val="0025519E"/>
    <w:rsid w:val="00282E71"/>
    <w:rsid w:val="00283F79"/>
    <w:rsid w:val="0028517F"/>
    <w:rsid w:val="002A166D"/>
    <w:rsid w:val="002F3636"/>
    <w:rsid w:val="002F46B4"/>
    <w:rsid w:val="00310613"/>
    <w:rsid w:val="00342ED6"/>
    <w:rsid w:val="00360444"/>
    <w:rsid w:val="00365528"/>
    <w:rsid w:val="00365610"/>
    <w:rsid w:val="0037200A"/>
    <w:rsid w:val="00374B04"/>
    <w:rsid w:val="003751C7"/>
    <w:rsid w:val="00384508"/>
    <w:rsid w:val="0039777A"/>
    <w:rsid w:val="003E03DC"/>
    <w:rsid w:val="003E2A97"/>
    <w:rsid w:val="003F271C"/>
    <w:rsid w:val="004061D5"/>
    <w:rsid w:val="00406225"/>
    <w:rsid w:val="00412014"/>
    <w:rsid w:val="00423AB5"/>
    <w:rsid w:val="004465C4"/>
    <w:rsid w:val="00454CF0"/>
    <w:rsid w:val="00465D0B"/>
    <w:rsid w:val="004917D0"/>
    <w:rsid w:val="004B602F"/>
    <w:rsid w:val="004D230F"/>
    <w:rsid w:val="004D51B2"/>
    <w:rsid w:val="004F23DA"/>
    <w:rsid w:val="004F4FD2"/>
    <w:rsid w:val="0050280D"/>
    <w:rsid w:val="00514597"/>
    <w:rsid w:val="00520996"/>
    <w:rsid w:val="00522079"/>
    <w:rsid w:val="00531E52"/>
    <w:rsid w:val="00553D84"/>
    <w:rsid w:val="005546DE"/>
    <w:rsid w:val="00565F96"/>
    <w:rsid w:val="005836A4"/>
    <w:rsid w:val="005869D3"/>
    <w:rsid w:val="00594945"/>
    <w:rsid w:val="005A1001"/>
    <w:rsid w:val="005C1B67"/>
    <w:rsid w:val="005E5B5E"/>
    <w:rsid w:val="006000D9"/>
    <w:rsid w:val="0060021C"/>
    <w:rsid w:val="006133C4"/>
    <w:rsid w:val="00624EAB"/>
    <w:rsid w:val="00672E7E"/>
    <w:rsid w:val="006D229A"/>
    <w:rsid w:val="006D6553"/>
    <w:rsid w:val="006F35E3"/>
    <w:rsid w:val="00701E40"/>
    <w:rsid w:val="00706C41"/>
    <w:rsid w:val="00716AF3"/>
    <w:rsid w:val="007360CA"/>
    <w:rsid w:val="00736B8A"/>
    <w:rsid w:val="0075785C"/>
    <w:rsid w:val="00770D1D"/>
    <w:rsid w:val="007808A4"/>
    <w:rsid w:val="0078109F"/>
    <w:rsid w:val="007A310E"/>
    <w:rsid w:val="007A33D0"/>
    <w:rsid w:val="007A35D8"/>
    <w:rsid w:val="007B2FDB"/>
    <w:rsid w:val="007B50CD"/>
    <w:rsid w:val="007B57A7"/>
    <w:rsid w:val="007C1FC6"/>
    <w:rsid w:val="007C7FEF"/>
    <w:rsid w:val="007D112F"/>
    <w:rsid w:val="007E1125"/>
    <w:rsid w:val="007E551A"/>
    <w:rsid w:val="007F1062"/>
    <w:rsid w:val="007F128B"/>
    <w:rsid w:val="00811BD3"/>
    <w:rsid w:val="0082255B"/>
    <w:rsid w:val="00822F15"/>
    <w:rsid w:val="00823FA6"/>
    <w:rsid w:val="00826BA0"/>
    <w:rsid w:val="008346D4"/>
    <w:rsid w:val="00843AE1"/>
    <w:rsid w:val="00854F49"/>
    <w:rsid w:val="00856123"/>
    <w:rsid w:val="00862BC1"/>
    <w:rsid w:val="0087767E"/>
    <w:rsid w:val="008832DC"/>
    <w:rsid w:val="008926DD"/>
    <w:rsid w:val="008946CE"/>
    <w:rsid w:val="008A7858"/>
    <w:rsid w:val="008A7D97"/>
    <w:rsid w:val="008D0DC2"/>
    <w:rsid w:val="008F6B08"/>
    <w:rsid w:val="00917A45"/>
    <w:rsid w:val="009245D0"/>
    <w:rsid w:val="00932C40"/>
    <w:rsid w:val="00957144"/>
    <w:rsid w:val="009667D3"/>
    <w:rsid w:val="009677DA"/>
    <w:rsid w:val="0097085F"/>
    <w:rsid w:val="00981ED4"/>
    <w:rsid w:val="009879BF"/>
    <w:rsid w:val="009B42D8"/>
    <w:rsid w:val="009C47A7"/>
    <w:rsid w:val="009E485D"/>
    <w:rsid w:val="00A11062"/>
    <w:rsid w:val="00A334B3"/>
    <w:rsid w:val="00A36E96"/>
    <w:rsid w:val="00A37637"/>
    <w:rsid w:val="00A442A9"/>
    <w:rsid w:val="00A45717"/>
    <w:rsid w:val="00A72AE2"/>
    <w:rsid w:val="00A83DCC"/>
    <w:rsid w:val="00AA234E"/>
    <w:rsid w:val="00AB07E0"/>
    <w:rsid w:val="00AB268B"/>
    <w:rsid w:val="00AE0A9E"/>
    <w:rsid w:val="00AE43FC"/>
    <w:rsid w:val="00AF5812"/>
    <w:rsid w:val="00AF6692"/>
    <w:rsid w:val="00B141A2"/>
    <w:rsid w:val="00B22F42"/>
    <w:rsid w:val="00B358B6"/>
    <w:rsid w:val="00B50460"/>
    <w:rsid w:val="00B525DD"/>
    <w:rsid w:val="00B748C8"/>
    <w:rsid w:val="00B87A88"/>
    <w:rsid w:val="00BB42F3"/>
    <w:rsid w:val="00BC0214"/>
    <w:rsid w:val="00BC030F"/>
    <w:rsid w:val="00BC08B9"/>
    <w:rsid w:val="00BE7394"/>
    <w:rsid w:val="00BE74E5"/>
    <w:rsid w:val="00C142E6"/>
    <w:rsid w:val="00C16E13"/>
    <w:rsid w:val="00C208B5"/>
    <w:rsid w:val="00C211E1"/>
    <w:rsid w:val="00C21B80"/>
    <w:rsid w:val="00C232B7"/>
    <w:rsid w:val="00C33E76"/>
    <w:rsid w:val="00C4536E"/>
    <w:rsid w:val="00C500AE"/>
    <w:rsid w:val="00C811DA"/>
    <w:rsid w:val="00C87014"/>
    <w:rsid w:val="00CC6DEB"/>
    <w:rsid w:val="00CD2B9A"/>
    <w:rsid w:val="00D11B88"/>
    <w:rsid w:val="00D35CE8"/>
    <w:rsid w:val="00D67864"/>
    <w:rsid w:val="00D84883"/>
    <w:rsid w:val="00DB38E3"/>
    <w:rsid w:val="00E002E8"/>
    <w:rsid w:val="00E02A1F"/>
    <w:rsid w:val="00E2065C"/>
    <w:rsid w:val="00E45388"/>
    <w:rsid w:val="00E62039"/>
    <w:rsid w:val="00E70892"/>
    <w:rsid w:val="00E72700"/>
    <w:rsid w:val="00E8213D"/>
    <w:rsid w:val="00E918FE"/>
    <w:rsid w:val="00EA2CB7"/>
    <w:rsid w:val="00EF032D"/>
    <w:rsid w:val="00F30388"/>
    <w:rsid w:val="00F34D12"/>
    <w:rsid w:val="00F45486"/>
    <w:rsid w:val="00F54F3D"/>
    <w:rsid w:val="00F81823"/>
    <w:rsid w:val="00F85D39"/>
    <w:rsid w:val="00F92F4E"/>
    <w:rsid w:val="00F97838"/>
    <w:rsid w:val="00FB0C71"/>
    <w:rsid w:val="00FC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gyula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7</cp:revision>
  <cp:lastPrinted>2023-02-15T12:14:00Z</cp:lastPrinted>
  <dcterms:created xsi:type="dcterms:W3CDTF">2025-12-02T07:18:00Z</dcterms:created>
  <dcterms:modified xsi:type="dcterms:W3CDTF">2025-12-09T09:31:00Z</dcterms:modified>
</cp:coreProperties>
</file>